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Изначально Вышестоящий Дом Изначально Вышестоящего Отца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ИВДИВО Красноярск 960 архетип ИВДИВО Аватар Синтеза  Кут Хуми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B0146A" w:rsidRDefault="00707CF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ИВДИВО территории 448 архетипа ИВДИВО Аватар Синтеза  Янов  </w:t>
      </w:r>
    </w:p>
    <w:p w:rsidR="00B0146A" w:rsidRDefault="00B0146A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</w:rPr>
      </w:pPr>
    </w:p>
    <w:p w:rsidR="00B0146A" w:rsidRDefault="00707CFE">
      <w:pPr>
        <w:spacing w:after="0" w:line="240" w:lineRule="auto"/>
        <w:ind w:left="567" w:firstLine="567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Согласовано:</w:t>
      </w:r>
    </w:p>
    <w:p w:rsidR="00B0146A" w:rsidRDefault="00707CFE">
      <w:pPr>
        <w:spacing w:after="0" w:line="240" w:lineRule="auto"/>
        <w:ind w:left="567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Советом ИВО 30-09-2023</w:t>
      </w:r>
    </w:p>
    <w:p w:rsidR="00B0146A" w:rsidRDefault="00707CFE">
      <w:pPr>
        <w:spacing w:after="0" w:line="240" w:lineRule="auto"/>
        <w:ind w:left="567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ИВАС Яновом 12-10-2023 </w:t>
      </w:r>
    </w:p>
    <w:p w:rsidR="00B0146A" w:rsidRDefault="00707CFE">
      <w:pPr>
        <w:spacing w:after="0" w:line="240" w:lineRule="auto"/>
        <w:ind w:left="567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ИВАС Кут Хуми 12-10-2023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Синтеза Подразделения ИВДИВО Красноярск на 2023-2024 синтез-год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условия Подразделения ИВДИВО</w:t>
      </w:r>
    </w:p>
    <w:p w:rsidR="00B0146A" w:rsidRDefault="00B0146A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3"/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1019/507.</w:t>
      </w:r>
      <w:r>
        <w:rPr>
          <w:rFonts w:ascii="Times New Roman" w:hAnsi="Times New Roman"/>
          <w:sz w:val="24"/>
        </w:rPr>
        <w:t xml:space="preserve"> Изначально Вышестоящий Аватар-Ипостась ИВ Служащий ИВ Отца </w:t>
      </w:r>
    </w:p>
    <w:p w:rsidR="00B0146A" w:rsidRDefault="00707CFE">
      <w:pPr>
        <w:pStyle w:val="a3"/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Созидание Изначально Вышестоящего Отца</w:t>
      </w:r>
    </w:p>
    <w:p w:rsidR="00B0146A" w:rsidRDefault="00707CFE">
      <w:pPr>
        <w:pStyle w:val="a3"/>
        <w:ind w:left="567" w:right="-170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Наука каждого</w:t>
      </w:r>
    </w:p>
    <w:p w:rsidR="00B0146A" w:rsidRDefault="00707CFE">
      <w:pPr>
        <w:pStyle w:val="a3"/>
        <w:ind w:left="567" w:right="-170"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Синтез Творящих Синтезов Изначально Вышестоящего Отца каждого</w:t>
      </w:r>
    </w:p>
    <w:p w:rsidR="00B0146A" w:rsidRDefault="00707CFE">
      <w:pPr>
        <w:pStyle w:val="a3"/>
        <w:ind w:left="567" w:right="-170"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 </w:t>
      </w:r>
      <w:proofErr w:type="gramStart"/>
      <w:r>
        <w:rPr>
          <w:rFonts w:ascii="Times New Roman" w:hAnsi="Times New Roman"/>
          <w:i/>
          <w:sz w:val="24"/>
        </w:rPr>
        <w:t>Навыков синтеза Творящих Синтезов ИВ Отца каждого</w:t>
      </w:r>
      <w:proofErr w:type="gramEnd"/>
    </w:p>
    <w:p w:rsidR="00B0146A" w:rsidRDefault="00B0146A">
      <w:pPr>
        <w:pStyle w:val="a3"/>
        <w:ind w:left="567" w:right="-170" w:firstLine="567"/>
        <w:jc w:val="both"/>
        <w:rPr>
          <w:rFonts w:ascii="Times New Roman" w:hAnsi="Times New Roman"/>
          <w:b/>
          <w:sz w:val="24"/>
        </w:rPr>
      </w:pPr>
    </w:p>
    <w:p w:rsidR="00B0146A" w:rsidRDefault="00707CFE">
      <w:pPr>
        <w:pStyle w:val="a3"/>
        <w:ind w:left="11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955/443.</w:t>
      </w:r>
      <w:r>
        <w:rPr>
          <w:rFonts w:ascii="Times New Roman" w:hAnsi="Times New Roman"/>
          <w:sz w:val="24"/>
        </w:rPr>
        <w:t xml:space="preserve"> Изначально Вышестоящий Аватар Синтеза Изначально Вышестоящего Отца  </w:t>
      </w:r>
      <w:r>
        <w:rPr>
          <w:rFonts w:ascii="Times New Roman" w:hAnsi="Times New Roman"/>
          <w:b/>
          <w:sz w:val="24"/>
        </w:rPr>
        <w:t>Янов</w:t>
      </w:r>
      <w:r>
        <w:rPr>
          <w:rFonts w:ascii="Times New Roman" w:hAnsi="Times New Roman"/>
          <w:sz w:val="24"/>
        </w:rPr>
        <w:t xml:space="preserve"> Синтез Созидания Изначально Вышестоящего Отца</w:t>
      </w:r>
      <w:r>
        <w:rPr>
          <w:rFonts w:ascii="Times New Roman" w:hAnsi="Times New Roman"/>
          <w:b/>
          <w:sz w:val="24"/>
        </w:rPr>
        <w:t xml:space="preserve"> </w:t>
      </w:r>
    </w:p>
    <w:p w:rsidR="00B0146A" w:rsidRDefault="00707CFE">
      <w:pPr>
        <w:pStyle w:val="a3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Октавно-Метагалактическо-Планетарная ИВДИВО-Академия Наук</w:t>
      </w:r>
      <w:r>
        <w:rPr>
          <w:rFonts w:ascii="Times New Roman" w:hAnsi="Times New Roman"/>
          <w:sz w:val="24"/>
        </w:rPr>
        <w:t xml:space="preserve"> ИВ Отца</w:t>
      </w:r>
    </w:p>
    <w:p w:rsidR="00B0146A" w:rsidRDefault="00B0146A">
      <w:pPr>
        <w:pStyle w:val="a3"/>
        <w:ind w:left="567" w:firstLine="567"/>
        <w:jc w:val="both"/>
        <w:rPr>
          <w:rFonts w:ascii="Times New Roman" w:hAnsi="Times New Roman"/>
          <w:b/>
          <w:sz w:val="24"/>
        </w:rPr>
      </w:pPr>
    </w:p>
    <w:p w:rsidR="00B0146A" w:rsidRDefault="00707CFE">
      <w:pPr>
        <w:pStyle w:val="a3"/>
        <w:ind w:left="11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699/187. </w:t>
      </w:r>
      <w:r>
        <w:rPr>
          <w:rFonts w:ascii="Times New Roman" w:hAnsi="Times New Roman"/>
          <w:sz w:val="24"/>
        </w:rPr>
        <w:t>Изначально Вышестоящая Аватаресса Синтеза Изначально Вышестоящего  Отца Вероника Синтез Абсолюта Изначально Вышестоящего Отца</w:t>
      </w:r>
      <w:r>
        <w:rPr>
          <w:rFonts w:ascii="Times New Roman" w:hAnsi="Times New Roman"/>
          <w:b/>
          <w:sz w:val="24"/>
        </w:rPr>
        <w:t xml:space="preserve"> </w:t>
      </w:r>
    </w:p>
    <w:p w:rsidR="00B0146A" w:rsidRDefault="00707CFE">
      <w:pPr>
        <w:pStyle w:val="a3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Октавно-Метагалактическо-Планетарный ИВДИВО-Отдел Созидания ИВ Отца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Синтез Подразделения ИВДИВО Красноярск: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Изначально Вышестоящего Отца. </w:t>
      </w:r>
    </w:p>
    <w:p w:rsidR="00B0146A" w:rsidRDefault="00707CFE">
      <w:pPr>
        <w:pStyle w:val="ae"/>
        <w:numPr>
          <w:ilvl w:val="0"/>
          <w:numId w:val="1"/>
        </w:numPr>
        <w:spacing w:after="0"/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ИВА-Ипостась ИВ Служащий ИВО – </w:t>
      </w:r>
      <w:r>
        <w:rPr>
          <w:rFonts w:ascii="Times New Roman" w:hAnsi="Times New Roman"/>
          <w:b/>
          <w:sz w:val="24"/>
        </w:rPr>
        <w:t>Созидание ИВО.</w:t>
      </w:r>
    </w:p>
    <w:p w:rsidR="00B0146A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Синтеза ИВАС Кут Хуми. </w:t>
      </w:r>
    </w:p>
    <w:p w:rsidR="00B0146A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Созидания Изначально Вышестоящего Отца.  </w:t>
      </w:r>
    </w:p>
    <w:p w:rsidR="00B0146A" w:rsidRDefault="00707CFE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Синтез Октавно-Метагалактическо-Планетарная ИВДИВО-Академии Наук ИВО.</w:t>
      </w:r>
    </w:p>
    <w:p w:rsidR="00B0146A" w:rsidRDefault="00707CFE">
      <w:pPr>
        <w:pStyle w:val="a3"/>
        <w:numPr>
          <w:ilvl w:val="0"/>
          <w:numId w:val="1"/>
        </w:numPr>
        <w:spacing w:line="276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Абсолюта ИВ Отца.   </w:t>
      </w:r>
    </w:p>
    <w:p w:rsidR="00B0146A" w:rsidRDefault="00707CFE">
      <w:pPr>
        <w:pStyle w:val="ae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базовой компетенции подразделения –  Синтез Навыков Синтеза ИВО.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АС служения каждого Должностно-компетентного: </w:t>
      </w:r>
    </w:p>
    <w:p w:rsidR="00B0146A" w:rsidRDefault="00707CFE">
      <w:pPr>
        <w:pStyle w:val="ae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 Синтезов  от Синтеза </w:t>
      </w:r>
      <w:proofErr w:type="spellStart"/>
      <w:proofErr w:type="gramStart"/>
      <w:r>
        <w:rPr>
          <w:rFonts w:ascii="Times New Roman" w:hAnsi="Times New Roman"/>
          <w:sz w:val="24"/>
        </w:rPr>
        <w:t>Синтеза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ИВО до  Синтеза Времени ИВО.</w:t>
      </w:r>
    </w:p>
    <w:p w:rsidR="00B0146A" w:rsidRDefault="00707CFE">
      <w:pPr>
        <w:ind w:left="567"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выражения Подразделения ИВДИВО: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Созидания ИВО.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Тело Компетенции – Тело Служащего ИВО.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ИВО – Абсолют ИВО.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Компетенция – Творящий Синтез ИВО.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– Октавно-Метагалактическо-Планетарная ИВДИВО-Академия Наук</w:t>
      </w:r>
      <w:r>
        <w:rPr>
          <w:rFonts w:ascii="Times New Roman" w:hAnsi="Times New Roman"/>
          <w:sz w:val="24"/>
        </w:rPr>
        <w:br/>
        <w:t xml:space="preserve">   </w:t>
      </w:r>
      <w:r>
        <w:rPr>
          <w:rFonts w:ascii="Times New Roman" w:hAnsi="Times New Roman"/>
          <w:sz w:val="24"/>
        </w:rPr>
        <w:tab/>
        <w:t xml:space="preserve"> Изначально Вышестоящего Отца.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Четверица подразделения:</w:t>
      </w:r>
    </w:p>
    <w:p w:rsidR="00B0146A" w:rsidRDefault="00707CFE">
      <w:pPr>
        <w:pStyle w:val="ae"/>
        <w:spacing w:after="0"/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Мыслеобраз: </w:t>
      </w:r>
      <w:r>
        <w:rPr>
          <w:rFonts w:ascii="Times New Roman" w:hAnsi="Times New Roman"/>
          <w:b/>
          <w:sz w:val="24"/>
        </w:rPr>
        <w:t xml:space="preserve">Научность Созидания ИВ Дома ИВО </w:t>
      </w:r>
      <w:proofErr w:type="spellStart"/>
      <w:r>
        <w:rPr>
          <w:rFonts w:ascii="Times New Roman" w:hAnsi="Times New Roman"/>
          <w:b/>
          <w:sz w:val="24"/>
        </w:rPr>
        <w:t>Прасинтезностью</w:t>
      </w:r>
      <w:proofErr w:type="spellEnd"/>
      <w:r>
        <w:rPr>
          <w:rFonts w:ascii="Times New Roman" w:hAnsi="Times New Roman"/>
          <w:b/>
          <w:sz w:val="24"/>
        </w:rPr>
        <w:t xml:space="preserve">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b/>
          <w:sz w:val="24"/>
        </w:rPr>
        <w:t>ИВДИВО-октавно-метагалактически-планетарная Академия Наук Синтезом ИВО Созидательно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Задача: </w:t>
      </w:r>
      <w:r>
        <w:rPr>
          <w:rFonts w:ascii="Times New Roman" w:hAnsi="Times New Roman"/>
          <w:b/>
          <w:sz w:val="24"/>
        </w:rPr>
        <w:t>Парадигмальность Основ Созидания Сингулярностью Научности Знаний 32-</w:t>
      </w:r>
      <w:r>
        <w:rPr>
          <w:rFonts w:ascii="Times New Roman" w:hAnsi="Times New Roman"/>
          <w:b/>
          <w:sz w:val="24"/>
        </w:rPr>
        <w:lastRenderedPageBreak/>
        <w:t>рицей ИВДИВО-деятельности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>Ивдивность Среды Научным Синтезом</w:t>
      </w:r>
    </w:p>
    <w:p w:rsidR="00B0146A" w:rsidRDefault="00707CFE">
      <w:pPr>
        <w:pStyle w:val="ae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Станца подразделения:</w:t>
      </w:r>
    </w:p>
    <w:p w:rsidR="00B0146A" w:rsidRDefault="00707CFE">
      <w:pPr>
        <w:pStyle w:val="ae"/>
        <w:spacing w:after="0"/>
        <w:ind w:left="567"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«Созидательная Абсолютность ИВДИВО-тела Прадвижения Научно».</w:t>
      </w:r>
    </w:p>
    <w:p w:rsidR="00B0146A" w:rsidRDefault="00707CFE">
      <w:pPr>
        <w:pStyle w:val="a3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 подразделения: </w:t>
      </w:r>
      <w:r>
        <w:rPr>
          <w:rFonts w:ascii="Times New Roman" w:hAnsi="Times New Roman"/>
          <w:b/>
          <w:sz w:val="24"/>
        </w:rPr>
        <w:t>Фа Ядро Изначально Вышестоящего Отца Мг Фа</w:t>
      </w:r>
    </w:p>
    <w:p w:rsidR="00B0146A" w:rsidRDefault="00707CFE">
      <w:pPr>
        <w:pStyle w:val="a3"/>
        <w:numPr>
          <w:ilvl w:val="0"/>
          <w:numId w:val="1"/>
        </w:numPr>
        <w:ind w:left="567" w:right="-17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Части ежегодного стяжания: 256-рица Человека с 1024-го вида организации материи в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сорока одном архетипе.</w:t>
      </w:r>
    </w:p>
    <w:p w:rsidR="00B0146A" w:rsidRDefault="00707CFE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Поручения и фиксации подразделения:</w:t>
      </w:r>
    </w:p>
    <w:p w:rsidR="00B0146A" w:rsidRDefault="00707CFE">
      <w:pPr>
        <w:pStyle w:val="ae"/>
        <w:numPr>
          <w:ilvl w:val="0"/>
          <w:numId w:val="2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 Созидания</w:t>
      </w:r>
    </w:p>
    <w:p w:rsidR="00B0146A" w:rsidRPr="0033270A" w:rsidRDefault="00707CFE">
      <w:pPr>
        <w:pStyle w:val="ae"/>
        <w:numPr>
          <w:ilvl w:val="0"/>
          <w:numId w:val="2"/>
        </w:numPr>
        <w:spacing w:after="0" w:line="240" w:lineRule="auto"/>
        <w:ind w:left="567" w:firstLine="567"/>
        <w:rPr>
          <w:rFonts w:ascii="Times New Roman" w:hAnsi="Times New Roman"/>
          <w:color w:val="auto"/>
          <w:sz w:val="24"/>
        </w:rPr>
      </w:pPr>
      <w:r w:rsidRPr="0033270A">
        <w:rPr>
          <w:rFonts w:ascii="Times New Roman" w:hAnsi="Times New Roman"/>
          <w:color w:val="auto"/>
          <w:sz w:val="24"/>
        </w:rPr>
        <w:t xml:space="preserve">Стиль Служащего 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темы подразделения: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Созидание ИВО.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Абсолют ИВО.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Служащий.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Наука каждого.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Научный Синтез. Научность.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Творящий Синтез.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Навыки Синтеза Творящих Синтезов.</w:t>
      </w:r>
    </w:p>
    <w:p w:rsidR="00B0146A" w:rsidRDefault="00707CFE">
      <w:pPr>
        <w:pStyle w:val="ae"/>
        <w:numPr>
          <w:ilvl w:val="0"/>
          <w:numId w:val="3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ФА.</w:t>
      </w:r>
    </w:p>
    <w:p w:rsidR="00B0146A" w:rsidRDefault="00B0146A">
      <w:pPr>
        <w:pStyle w:val="ae"/>
        <w:spacing w:after="0" w:line="240" w:lineRule="auto"/>
        <w:ind w:left="567" w:firstLine="567"/>
        <w:rPr>
          <w:rFonts w:ascii="Times New Roman" w:hAnsi="Times New Roman"/>
          <w:sz w:val="24"/>
        </w:rPr>
      </w:pPr>
    </w:p>
    <w:p w:rsidR="00B0146A" w:rsidRDefault="00707CFE">
      <w:pPr>
        <w:pStyle w:val="ae"/>
        <w:spacing w:line="240" w:lineRule="auto"/>
        <w:ind w:left="567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Структурная организация Подразделения ИВДИВО:</w:t>
      </w:r>
    </w:p>
    <w:p w:rsidR="000F7E86" w:rsidRDefault="000F7E86">
      <w:pPr>
        <w:pStyle w:val="ae"/>
        <w:spacing w:line="240" w:lineRule="auto"/>
        <w:ind w:left="567" w:firstLine="567"/>
        <w:jc w:val="both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 Синтеза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Столп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Нить Синтеза с Ядрами Синтеза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Сфера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Роза Огня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Чаша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Ядро, Сфера, Столп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Здание Подразделения ИВДИВО Красноярск.</w:t>
      </w:r>
    </w:p>
    <w:p w:rsidR="00B0146A" w:rsidRDefault="00707CFE">
      <w:pPr>
        <w:pStyle w:val="ae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Здание ИВДИВО-территории Красноярск. </w:t>
      </w:r>
    </w:p>
    <w:p w:rsidR="00B0146A" w:rsidRDefault="00B0146A">
      <w:pPr>
        <w:pStyle w:val="ae"/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</w:p>
    <w:p w:rsidR="00B0146A" w:rsidRDefault="00707CFE">
      <w:pPr>
        <w:spacing w:line="240" w:lineRule="auto"/>
        <w:ind w:left="567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Синтеза Советов Подразделения.</w:t>
      </w:r>
    </w:p>
    <w:p w:rsidR="00B0146A" w:rsidRDefault="00707CFE">
      <w:pPr>
        <w:pStyle w:val="ae"/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План Синтеза Подразделения ИВДИВО Красноярск входят Планы Синтеза каждого действующего Совета Подразделения ИВДИВО: </w:t>
      </w:r>
    </w:p>
    <w:p w:rsidR="00B0146A" w:rsidRDefault="00707CFE">
      <w:pPr>
        <w:pStyle w:val="ae"/>
        <w:numPr>
          <w:ilvl w:val="0"/>
          <w:numId w:val="5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Изначально Вышестоящего Отца.</w:t>
      </w:r>
    </w:p>
    <w:p w:rsidR="00B0146A" w:rsidRDefault="00707CFE">
      <w:pPr>
        <w:pStyle w:val="ae"/>
        <w:numPr>
          <w:ilvl w:val="0"/>
          <w:numId w:val="5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Синтеза.</w:t>
      </w:r>
    </w:p>
    <w:p w:rsidR="00B0146A" w:rsidRDefault="00707CFE">
      <w:pPr>
        <w:pStyle w:val="ae"/>
        <w:numPr>
          <w:ilvl w:val="0"/>
          <w:numId w:val="5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Парадигмы.</w:t>
      </w:r>
    </w:p>
    <w:p w:rsidR="00B0146A" w:rsidRDefault="00707CFE">
      <w:pPr>
        <w:pStyle w:val="ae"/>
        <w:numPr>
          <w:ilvl w:val="0"/>
          <w:numId w:val="5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Должностного Совета.</w:t>
      </w:r>
    </w:p>
    <w:p w:rsidR="00B0146A" w:rsidRDefault="00707CFE">
      <w:pPr>
        <w:pStyle w:val="ae"/>
        <w:numPr>
          <w:ilvl w:val="0"/>
          <w:numId w:val="5"/>
        </w:numPr>
        <w:spacing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Изначально Вышестоящей Матери Изначально Вышестоящего Отца.</w:t>
      </w:r>
    </w:p>
    <w:p w:rsidR="00B0146A" w:rsidRDefault="00707CFE">
      <w:pPr>
        <w:pStyle w:val="ae"/>
        <w:numPr>
          <w:ilvl w:val="0"/>
          <w:numId w:val="5"/>
        </w:num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Подразделения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highlight w:val="yellow"/>
        </w:rPr>
      </w:pP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Концентрированное Поле Синтеза Созидания Октавно-Метагалактической Академией Наук ИВО».  </w:t>
      </w:r>
    </w:p>
    <w:p w:rsidR="00B0146A" w:rsidRPr="0033270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auto"/>
          <w:sz w:val="24"/>
        </w:rPr>
      </w:pPr>
      <w:r w:rsidRPr="0033270A">
        <w:rPr>
          <w:rFonts w:ascii="Times New Roman" w:hAnsi="Times New Roman"/>
          <w:color w:val="auto"/>
          <w:sz w:val="24"/>
        </w:rPr>
        <w:t>Научный Синтез 32 Метагалактическими Науками ИВО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Ядра Созидания ИВО, зафиксированного в ИВДИВО Красноярск. 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Книги подразделения.</w:t>
      </w:r>
    </w:p>
    <w:p w:rsidR="00B0146A" w:rsidRDefault="00B0146A">
      <w:pPr>
        <w:pStyle w:val="ae"/>
        <w:spacing w:after="0" w:line="240" w:lineRule="auto"/>
        <w:ind w:left="567" w:firstLine="567"/>
        <w:rPr>
          <w:rFonts w:ascii="Times New Roman" w:hAnsi="Times New Roman"/>
          <w:sz w:val="24"/>
        </w:rPr>
      </w:pPr>
    </w:p>
    <w:p w:rsidR="00B0146A" w:rsidRDefault="00707CFE">
      <w:pPr>
        <w:spacing w:after="0" w:line="240" w:lineRule="auto"/>
        <w:ind w:left="19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Стратегическое планирование.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highlight w:val="yellow"/>
          <w:u w:val="single"/>
        </w:rPr>
      </w:pP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Организация 1-го Курса Синтеза – Посвящённого на территории ИВДИВО Красноярск.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3й Курс Синтеза –  с июня 2024-го года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8й Курс Синтеза – с июня 2024-го года 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Профессионально-парадигмальный – 6й Курс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команды подразделения.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Оформление  офиса  ИВДИВО в собственность команды.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Научной школы:</w:t>
      </w:r>
    </w:p>
    <w:p w:rsidR="00B0146A" w:rsidRDefault="00707CFE">
      <w:pPr>
        <w:spacing w:after="0" w:line="240" w:lineRule="auto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⁕ март 2024года.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Региональный съезд ИВДИВО летом 2024г. </w:t>
      </w:r>
    </w:p>
    <w:p w:rsidR="00B0146A" w:rsidRDefault="00707CFE">
      <w:pPr>
        <w:spacing w:after="0" w:line="240" w:lineRule="auto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⁕ Ответственные за подготовку проведения съезда: </w:t>
      </w:r>
      <w:proofErr w:type="spellStart"/>
      <w:r>
        <w:rPr>
          <w:rFonts w:ascii="Times New Roman" w:hAnsi="Times New Roman"/>
          <w:sz w:val="24"/>
        </w:rPr>
        <w:t>Поздняк</w:t>
      </w:r>
      <w:proofErr w:type="spellEnd"/>
      <w:r>
        <w:rPr>
          <w:rFonts w:ascii="Times New Roman" w:hAnsi="Times New Roman"/>
          <w:sz w:val="24"/>
        </w:rPr>
        <w:t xml:space="preserve"> Павел,</w:t>
      </w:r>
    </w:p>
    <w:p w:rsidR="00B0146A" w:rsidRDefault="00707CFE">
      <w:pPr>
        <w:spacing w:after="0" w:line="240" w:lineRule="auto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Кравцов Алексей,  Колегов Владимир, Попова Ирина. 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Ежегодное издание сборника «Философы Синтеза Красноярска». </w:t>
      </w:r>
    </w:p>
    <w:p w:rsidR="00B0146A" w:rsidRDefault="00707CFE">
      <w:pPr>
        <w:pStyle w:val="ae"/>
        <w:numPr>
          <w:ilvl w:val="1"/>
          <w:numId w:val="6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Ответственный: Аватаресса  </w:t>
      </w:r>
      <w:proofErr w:type="spellStart"/>
      <w:r>
        <w:rPr>
          <w:rFonts w:ascii="Times New Roman" w:hAnsi="Times New Roman"/>
          <w:sz w:val="24"/>
        </w:rPr>
        <w:t>Цариковская</w:t>
      </w:r>
      <w:proofErr w:type="spellEnd"/>
      <w:r>
        <w:rPr>
          <w:rFonts w:ascii="Times New Roman" w:hAnsi="Times New Roman"/>
          <w:sz w:val="24"/>
        </w:rPr>
        <w:t xml:space="preserve"> Полина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Проведение новых курсов Синтеза в городах края.</w:t>
      </w:r>
    </w:p>
    <w:p w:rsidR="00B0146A" w:rsidRDefault="00707CFE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Организация новых подразделений.</w:t>
      </w:r>
    </w:p>
    <w:p w:rsidR="00B0146A" w:rsidRDefault="00B0146A">
      <w:pPr>
        <w:pStyle w:val="ae"/>
        <w:spacing w:after="0" w:line="240" w:lineRule="auto"/>
        <w:ind w:left="567" w:firstLine="567"/>
        <w:rPr>
          <w:rFonts w:ascii="Times New Roman" w:hAnsi="Times New Roman"/>
          <w:sz w:val="24"/>
        </w:rPr>
      </w:pP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Тактическое планирование.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плотности и концентрации </w:t>
      </w:r>
      <w:proofErr w:type="gramStart"/>
      <w:r>
        <w:rPr>
          <w:rFonts w:ascii="Times New Roman" w:hAnsi="Times New Roman"/>
          <w:sz w:val="24"/>
        </w:rPr>
        <w:t>синтез-физического</w:t>
      </w:r>
      <w:proofErr w:type="gramEnd"/>
      <w:r>
        <w:rPr>
          <w:rFonts w:ascii="Times New Roman" w:hAnsi="Times New Roman"/>
          <w:sz w:val="24"/>
        </w:rPr>
        <w:t xml:space="preserve"> и синтез-архетипического Синтеза Созидания Изначально Вышестоящего Отца на территории Подразделения.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Созидание конфедеративной научной среды Октавно-Метагалактической Академии Наук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Фа. Подразделения.  Аватаресса ИВО ВШС Подразделения ИВДИВО Красноярск Ю.В. Лачинова  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профессиональных Огней 8ми профессий ИВДИВО.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Ядер Синтеза, реализуемых и стяжённых в подразделении ИВДИВО Красноярск каждым Аватаром/Аватарессой ИВДИВО Совета Изначально Вышестоящего Отца в соответствии с явлением горизонта. 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2-й курс Синтеза ИВО (первые выходные)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4-й курса Синтеза ИВО (первые выходные) 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1-й курс </w:t>
      </w:r>
      <w:proofErr w:type="gramStart"/>
      <w:r>
        <w:rPr>
          <w:rFonts w:ascii="Times New Roman" w:hAnsi="Times New Roman"/>
          <w:sz w:val="24"/>
        </w:rPr>
        <w:t>Посвящённого</w:t>
      </w:r>
      <w:proofErr w:type="gramEnd"/>
      <w:r>
        <w:rPr>
          <w:rFonts w:ascii="Times New Roman" w:hAnsi="Times New Roman"/>
          <w:sz w:val="24"/>
        </w:rPr>
        <w:t xml:space="preserve"> (вторые выходные)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Школа </w:t>
      </w:r>
      <w:proofErr w:type="spellStart"/>
      <w:r>
        <w:rPr>
          <w:rFonts w:ascii="Times New Roman" w:hAnsi="Times New Roman"/>
          <w:sz w:val="24"/>
        </w:rPr>
        <w:t>Ивдивной</w:t>
      </w:r>
      <w:proofErr w:type="spellEnd"/>
      <w:r>
        <w:rPr>
          <w:rFonts w:ascii="Times New Roman" w:hAnsi="Times New Roman"/>
          <w:sz w:val="24"/>
        </w:rPr>
        <w:t xml:space="preserve"> Сударыни (32-ричная)</w:t>
      </w:r>
    </w:p>
    <w:p w:rsidR="00B0146A" w:rsidRDefault="00707CF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Индивидуальная работа компетентных с Главой подразделения </w:t>
      </w:r>
      <w:r>
        <w:rPr>
          <w:rFonts w:ascii="Times New Roman" w:hAnsi="Times New Roman"/>
          <w:b/>
          <w:sz w:val="24"/>
        </w:rPr>
        <w:t>от двух раз в год</w:t>
      </w:r>
      <w:r>
        <w:rPr>
          <w:rFonts w:ascii="Times New Roman" w:hAnsi="Times New Roman"/>
          <w:sz w:val="24"/>
        </w:rPr>
        <w:t>.</w:t>
      </w:r>
      <w:proofErr w:type="gramEnd"/>
    </w:p>
    <w:p w:rsidR="00B0146A" w:rsidRDefault="00B0146A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</w:p>
    <w:p w:rsidR="00B0146A" w:rsidRDefault="00707CFE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Оперативное планирование.</w:t>
      </w:r>
    </w:p>
    <w:p w:rsidR="00B0146A" w:rsidRDefault="00B0146A">
      <w:pPr>
        <w:pStyle w:val="ae"/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</w:rPr>
      </w:pPr>
    </w:p>
    <w:p w:rsidR="00B0146A" w:rsidRDefault="00707CFE">
      <w:pPr>
        <w:pStyle w:val="ae"/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праздников ИВДИВО в подразделении. </w:t>
      </w:r>
    </w:p>
    <w:p w:rsidR="00B0146A" w:rsidRDefault="00707CFE">
      <w:pPr>
        <w:pStyle w:val="ae"/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Синтеза, фиксируемого на территории ИВДИВО Красноярск </w:t>
      </w:r>
      <w:proofErr w:type="spellStart"/>
      <w:r>
        <w:rPr>
          <w:rFonts w:ascii="Times New Roman" w:hAnsi="Times New Roman"/>
          <w:sz w:val="24"/>
        </w:rPr>
        <w:t>теофами</w:t>
      </w:r>
      <w:proofErr w:type="spellEnd"/>
      <w:r>
        <w:rPr>
          <w:rFonts w:ascii="Times New Roman" w:hAnsi="Times New Roman"/>
          <w:sz w:val="24"/>
        </w:rPr>
        <w:t xml:space="preserve"> в Столпе подразделения во 2-е и 4-е воскресенья  месяца  в 21 час.  </w:t>
      </w:r>
    </w:p>
    <w:p w:rsidR="00B0146A" w:rsidRDefault="00707CFE">
      <w:pPr>
        <w:pStyle w:val="ae"/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Собрать тезаурус по Созиданию</w:t>
      </w:r>
      <w:r>
        <w:rPr>
          <w:rFonts w:ascii="Times New Roman" w:hAnsi="Times New Roman"/>
          <w:color w:val="FF0000"/>
          <w:sz w:val="24"/>
        </w:rPr>
        <w:t xml:space="preserve">.   </w:t>
      </w:r>
      <w:r>
        <w:rPr>
          <w:rFonts w:ascii="Times New Roman" w:hAnsi="Times New Roman"/>
          <w:sz w:val="24"/>
        </w:rPr>
        <w:t xml:space="preserve">Ответственный:  Аватаресса </w:t>
      </w:r>
      <w:proofErr w:type="spellStart"/>
      <w:r>
        <w:rPr>
          <w:rFonts w:ascii="Times New Roman" w:hAnsi="Times New Roman"/>
          <w:sz w:val="24"/>
        </w:rPr>
        <w:t>Цариковская</w:t>
      </w:r>
      <w:proofErr w:type="spellEnd"/>
      <w:r>
        <w:rPr>
          <w:rFonts w:ascii="Times New Roman" w:hAnsi="Times New Roman"/>
          <w:sz w:val="24"/>
        </w:rPr>
        <w:t xml:space="preserve"> П.Г.</w:t>
      </w:r>
    </w:p>
    <w:p w:rsidR="00B0146A" w:rsidRDefault="00707CFE">
      <w:pPr>
        <w:pStyle w:val="ae"/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занятия для граждан в месяц.   Ответственный:  Аватаресса Король Л.Г.</w:t>
      </w:r>
    </w:p>
    <w:p w:rsidR="00B0146A" w:rsidRDefault="00B0146A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</w:p>
    <w:p w:rsidR="00B0146A" w:rsidRDefault="00707CFE">
      <w:pPr>
        <w:spacing w:line="240" w:lineRule="auto"/>
        <w:ind w:left="567" w:firstLine="567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Синтез-Деятельность подразделения ИВДИВО:</w:t>
      </w:r>
    </w:p>
    <w:p w:rsidR="00B0146A" w:rsidRDefault="00707CF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Стяжание 256-рицы Человека и октавной  Части  Посвящённого, развиваемой для граждан территории Служения, с расшифровкой одной Станцы с взращиванием её Частями в течение года. </w:t>
      </w:r>
    </w:p>
    <w:p w:rsidR="00B0146A" w:rsidRDefault="00707CF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содержание Советов Изначально Вышестоящего Отца:</w:t>
      </w:r>
    </w:p>
    <w:p w:rsidR="00B0146A" w:rsidRPr="000F7E86" w:rsidRDefault="00707CFE">
      <w:pPr>
        <w:pStyle w:val="ae"/>
        <w:spacing w:after="0" w:line="240" w:lineRule="auto"/>
        <w:ind w:left="1134"/>
        <w:jc w:val="both"/>
        <w:rPr>
          <w:rFonts w:ascii="Times New Roman" w:hAnsi="Times New Roman"/>
          <w:sz w:val="16"/>
          <w:szCs w:val="16"/>
        </w:rPr>
      </w:pPr>
      <w:r w:rsidRPr="000F7E86">
        <w:rPr>
          <w:rFonts w:ascii="Times New Roman" w:hAnsi="Times New Roman"/>
          <w:sz w:val="16"/>
          <w:szCs w:val="16"/>
        </w:rPr>
        <w:t xml:space="preserve"> </w:t>
      </w:r>
    </w:p>
    <w:p w:rsidR="00B0146A" w:rsidRDefault="00707CFE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Перавя</w:t>
      </w:r>
      <w:proofErr w:type="spellEnd"/>
      <w:r>
        <w:rPr>
          <w:rFonts w:ascii="Times New Roman" w:hAnsi="Times New Roman"/>
          <w:sz w:val="24"/>
        </w:rPr>
        <w:t xml:space="preserve"> среда месяца</w:t>
      </w:r>
      <w:r w:rsidR="000F7E86">
        <w:rPr>
          <w:rFonts w:ascii="Times New Roman" w:hAnsi="Times New Roman"/>
          <w:sz w:val="24"/>
        </w:rPr>
        <w:t xml:space="preserve"> –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Совет подразделения:  </w:t>
      </w:r>
    </w:p>
    <w:p w:rsidR="00B0146A" w:rsidRDefault="00707CFE" w:rsidP="000F7E86">
      <w:pPr>
        <w:pStyle w:val="ae"/>
        <w:spacing w:after="0" w:line="240" w:lineRule="auto"/>
        <w:ind w:left="849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Частей 256-рицы Человека и октавной  Части  Посвящённого ИВО</w:t>
      </w:r>
    </w:p>
    <w:p w:rsidR="00B0146A" w:rsidRDefault="00707CFE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Вторая среда –  Совет ИВО подразделения ИВДИВО Красноярск.</w:t>
      </w:r>
    </w:p>
    <w:p w:rsidR="00B0146A" w:rsidRDefault="00707CFE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Третья неделя – Парадигмальный  Совет подразделения ИВДИВО  </w:t>
      </w:r>
      <w:r w:rsidR="000F7E86">
        <w:rPr>
          <w:rFonts w:ascii="Times New Roman" w:hAnsi="Times New Roman"/>
          <w:sz w:val="24"/>
        </w:rPr>
        <w:t xml:space="preserve"> </w:t>
      </w:r>
    </w:p>
    <w:p w:rsidR="00B0146A" w:rsidRDefault="00707CFE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Четвёртая неделя – Научный Совет ИВО.</w:t>
      </w:r>
    </w:p>
    <w:p w:rsidR="00B0146A" w:rsidRDefault="00B0146A">
      <w:pPr>
        <w:pStyle w:val="ae"/>
        <w:spacing w:after="0" w:line="240" w:lineRule="auto"/>
        <w:ind w:left="567" w:firstLine="567"/>
        <w:jc w:val="both"/>
        <w:rPr>
          <w:rFonts w:ascii="Times New Roman" w:hAnsi="Times New Roman"/>
          <w:sz w:val="24"/>
        </w:rPr>
      </w:pPr>
    </w:p>
    <w:p w:rsidR="00B0146A" w:rsidRDefault="00707CF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ИВО подразделения ИВДИВО Красноярск. </w:t>
      </w:r>
    </w:p>
    <w:sectPr w:rsidR="00B0146A">
      <w:footerReference w:type="default" r:id="rId8"/>
      <w:pgSz w:w="11906" w:h="16838"/>
      <w:pgMar w:top="567" w:right="850" w:bottom="567" w:left="709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23" w:rsidRDefault="00263423">
      <w:pPr>
        <w:spacing w:after="0" w:line="240" w:lineRule="auto"/>
      </w:pPr>
      <w:r>
        <w:separator/>
      </w:r>
    </w:p>
  </w:endnote>
  <w:endnote w:type="continuationSeparator" w:id="0">
    <w:p w:rsidR="00263423" w:rsidRDefault="002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6A" w:rsidRDefault="00707CF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7E86">
      <w:rPr>
        <w:noProof/>
      </w:rPr>
      <w:t>3</w:t>
    </w:r>
    <w:r>
      <w:fldChar w:fldCharType="end"/>
    </w:r>
  </w:p>
  <w:p w:rsidR="00B0146A" w:rsidRDefault="00B0146A">
    <w:pPr>
      <w:pStyle w:val="a7"/>
      <w:jc w:val="center"/>
    </w:pPr>
  </w:p>
  <w:p w:rsidR="00B0146A" w:rsidRDefault="00B014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23" w:rsidRDefault="00263423">
      <w:pPr>
        <w:spacing w:after="0" w:line="240" w:lineRule="auto"/>
      </w:pPr>
      <w:r>
        <w:separator/>
      </w:r>
    </w:p>
  </w:footnote>
  <w:footnote w:type="continuationSeparator" w:id="0">
    <w:p w:rsidR="00263423" w:rsidRDefault="0026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3C8"/>
    <w:multiLevelType w:val="multilevel"/>
    <w:tmpl w:val="E52C5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5AE71E3"/>
    <w:multiLevelType w:val="multilevel"/>
    <w:tmpl w:val="D290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57A5"/>
    <w:multiLevelType w:val="multilevel"/>
    <w:tmpl w:val="1C4CD7F6"/>
    <w:lvl w:ilvl="0">
      <w:start w:val="1"/>
      <w:numFmt w:val="bullet"/>
      <w:lvlText w:val=""/>
      <w:lvlJc w:val="left"/>
      <w:pPr>
        <w:ind w:left="1211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82E2778"/>
    <w:multiLevelType w:val="multilevel"/>
    <w:tmpl w:val="ADFC3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92E725C"/>
    <w:multiLevelType w:val="multilevel"/>
    <w:tmpl w:val="FE640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97191"/>
    <w:multiLevelType w:val="multilevel"/>
    <w:tmpl w:val="25908C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B470E9"/>
    <w:multiLevelType w:val="multilevel"/>
    <w:tmpl w:val="EAA2D7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9813DB0"/>
    <w:multiLevelType w:val="multilevel"/>
    <w:tmpl w:val="B882C8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480CA5"/>
    <w:multiLevelType w:val="multilevel"/>
    <w:tmpl w:val="9B94FA3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11910CF"/>
    <w:multiLevelType w:val="multilevel"/>
    <w:tmpl w:val="0934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865067B"/>
    <w:multiLevelType w:val="multilevel"/>
    <w:tmpl w:val="BAA02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29565DA"/>
    <w:multiLevelType w:val="multilevel"/>
    <w:tmpl w:val="33A81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800" w:hanging="36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12">
    <w:nsid w:val="674E63BE"/>
    <w:multiLevelType w:val="multilevel"/>
    <w:tmpl w:val="612C46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72463"/>
    <w:multiLevelType w:val="multilevel"/>
    <w:tmpl w:val="5CBC2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E6588"/>
    <w:multiLevelType w:val="multilevel"/>
    <w:tmpl w:val="DC58A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044D5"/>
    <w:multiLevelType w:val="multilevel"/>
    <w:tmpl w:val="D6983B6A"/>
    <w:lvl w:ilvl="0">
      <w:start w:val="1"/>
      <w:numFmt w:val="bullet"/>
      <w:lvlText w:val=""/>
      <w:lvlJc w:val="left"/>
      <w:pPr>
        <w:ind w:left="1495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7B430950"/>
    <w:multiLevelType w:val="multilevel"/>
    <w:tmpl w:val="EDC2CE74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46A"/>
    <w:rsid w:val="000F7E86"/>
    <w:rsid w:val="00263423"/>
    <w:rsid w:val="0033270A"/>
    <w:rsid w:val="00707CFE"/>
    <w:rsid w:val="00B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Основной текст Знак"/>
    <w:basedOn w:val="1"/>
    <w:link w:val="a9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Arial" w:hAnsi="Arial"/>
    </w:rPr>
  </w:style>
  <w:style w:type="character" w:customStyle="1" w:styleId="TableParagraph0">
    <w:name w:val="Table Paragraph"/>
    <w:basedOn w:val="1"/>
    <w:link w:val="TableParagraph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widowControl w:val="0"/>
      <w:spacing w:after="0" w:line="240" w:lineRule="auto"/>
      <w:ind w:left="4961" w:right="2591" w:hanging="4546"/>
    </w:pPr>
    <w:rPr>
      <w:rFonts w:ascii="Arial" w:hAnsi="Arial"/>
      <w:b/>
      <w:sz w:val="20"/>
    </w:rPr>
  </w:style>
  <w:style w:type="character" w:customStyle="1" w:styleId="af3">
    <w:name w:val="Название Знак"/>
    <w:basedOn w:val="1"/>
    <w:link w:val="af2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Основной текст Знак"/>
    <w:basedOn w:val="1"/>
    <w:link w:val="a9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Arial" w:hAnsi="Arial"/>
    </w:rPr>
  </w:style>
  <w:style w:type="character" w:customStyle="1" w:styleId="TableParagraph0">
    <w:name w:val="Table Paragraph"/>
    <w:basedOn w:val="1"/>
    <w:link w:val="TableParagraph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widowControl w:val="0"/>
      <w:spacing w:after="0" w:line="240" w:lineRule="auto"/>
      <w:ind w:left="4961" w:right="2591" w:hanging="4546"/>
    </w:pPr>
    <w:rPr>
      <w:rFonts w:ascii="Arial" w:hAnsi="Arial"/>
      <w:b/>
      <w:sz w:val="20"/>
    </w:rPr>
  </w:style>
  <w:style w:type="character" w:customStyle="1" w:styleId="af3">
    <w:name w:val="Название Знак"/>
    <w:basedOn w:val="1"/>
    <w:link w:val="af2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VLG</cp:lastModifiedBy>
  <cp:revision>4</cp:revision>
  <dcterms:created xsi:type="dcterms:W3CDTF">2023-10-12T10:48:00Z</dcterms:created>
  <dcterms:modified xsi:type="dcterms:W3CDTF">2023-10-16T06:19:00Z</dcterms:modified>
</cp:coreProperties>
</file>