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B" w:rsidRDefault="003E619F" w:rsidP="003E619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E619F" w:rsidRDefault="003E619F" w:rsidP="003E619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Измаил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Никона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3E619F" w:rsidRDefault="00A17019" w:rsidP="003E619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A17019">
        <w:rPr>
          <w:rFonts w:ascii="Times New Roman" w:hAnsi="Times New Roman" w:cs="Times New Roman"/>
          <w:i/>
          <w:color w:val="FF0000"/>
          <w:sz w:val="24"/>
        </w:rPr>
        <w:t>Утверждаю КХ 16052024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A17019">
        <w:rPr>
          <w:rFonts w:ascii="Times New Roman" w:hAnsi="Times New Roman" w:cs="Times New Roman"/>
          <w:b/>
          <w:color w:val="2800FF"/>
          <w:sz w:val="24"/>
        </w:rPr>
        <w:t>Мыслеобраз</w:t>
      </w:r>
      <w:proofErr w:type="spellEnd"/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ПарадигмальностьАбики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Началами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Метаизвечности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Цель: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СтратагемияАбического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тела  сингулярностью Синтеза ИВАС Никона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Задача: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Ивдивость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Среды Служением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ДолжностноПолномочных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ИВДИВО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Устремление: </w:t>
      </w:r>
      <w:r w:rsidRPr="00A17019">
        <w:rPr>
          <w:rFonts w:ascii="Times New Roman" w:hAnsi="Times New Roman" w:cs="Times New Roman"/>
          <w:b/>
          <w:sz w:val="24"/>
        </w:rPr>
        <w:t xml:space="preserve">1.Магнитность Служения Командного единства Общиной Кут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Хуми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>.</w:t>
      </w:r>
    </w:p>
    <w:p w:rsidR="003E619F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A17019">
        <w:rPr>
          <w:rFonts w:ascii="Times New Roman" w:hAnsi="Times New Roman" w:cs="Times New Roman"/>
          <w:b/>
          <w:sz w:val="24"/>
        </w:rPr>
        <w:t>2.Формирование ИВДИВО-курса Синтеза Посвящённого ИВО</w:t>
      </w:r>
      <w:r w:rsidR="003E619F" w:rsidRPr="00A17019">
        <w:rPr>
          <w:rFonts w:ascii="Times New Roman" w:hAnsi="Times New Roman" w:cs="Times New Roman"/>
          <w:b/>
          <w:sz w:val="24"/>
        </w:rPr>
        <w:br/>
      </w:r>
    </w:p>
    <w:p w:rsidR="003E619F" w:rsidRDefault="003E619F" w:rsidP="003E619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810317" w:rsidRPr="00810317" w:rsidRDefault="003E619F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448.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Совета Изначально Вышестоящего Отца подразделения ИВДИВО</w:t>
      </w:r>
    </w:p>
    <w:p w:rsidR="00810317" w:rsidRPr="00810317" w:rsidRDefault="003E619F" w:rsidP="00810317">
      <w:pPr>
        <w:spacing w:after="0" w:line="240" w:lineRule="auto"/>
        <w:rPr>
          <w:rFonts w:ascii="Times New Roman" w:hAnsi="Times New Roman"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МФЧС, Школ, НИИ Человека. Помощь в стяжании Стандартов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Сакварелидзе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Т.В.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Управляющие Начала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32-ричной организацией.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447.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Высшей Школы Синтеза ИВО ИВАС Иосифа ИВО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Совета Синтеза подразделения ИВДИВО</w:t>
      </w:r>
    </w:p>
    <w:p w:rsidR="00810317" w:rsidRPr="00810317" w:rsidRDefault="003E619F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Оформление книг в библиотеке подразделения. 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Журавлёва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концептуальностью Образования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Приоритеты развития внутреннего мира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Феномен Физического Тела ИВО абсолютностью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СовершеннаяСлужащестьНеотчуждённостью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446.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Академии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Синтез-Философии</w:t>
      </w:r>
      <w:proofErr w:type="spellEnd"/>
      <w:r w:rsid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Мории</w:t>
      </w:r>
      <w:proofErr w:type="spellEnd"/>
      <w:r w:rsid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Глава </w:t>
      </w:r>
      <w:proofErr w:type="spellStart"/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>Парадигмального</w:t>
      </w:r>
      <w:proofErr w:type="spellEnd"/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Совета подразделения ИВДИВО</w:t>
      </w:r>
    </w:p>
    <w:p w:rsidR="00073B7B" w:rsidRPr="00073B7B" w:rsidRDefault="003E619F" w:rsidP="00073B7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Бельтик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С.М.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Стезёй Учения Синтеза явлением ИВАС КХ АС Никона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Си-Философия Тезами Мудрости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сингулирующейядерностью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073B7B" w:rsidRPr="00073B7B">
        <w:rPr>
          <w:rFonts w:ascii="Times New Roman" w:hAnsi="Times New Roman" w:cs="Times New Roman"/>
          <w:color w:val="3333FF"/>
          <w:sz w:val="24"/>
        </w:rPr>
        <w:t>Устремление:</w:t>
      </w:r>
      <w:r w:rsidR="00073B7B" w:rsidRPr="00073B7B">
        <w:rPr>
          <w:rFonts w:ascii="Times New Roman" w:hAnsi="Times New Roman" w:cs="Times New Roman"/>
          <w:color w:val="000000"/>
          <w:sz w:val="24"/>
        </w:rPr>
        <w:t xml:space="preserve"> 1.Мир ИВДИВО сопряжённостью интенциям ИВ Отца</w:t>
      </w:r>
    </w:p>
    <w:p w:rsidR="00810317" w:rsidRPr="00810317" w:rsidRDefault="00073B7B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073B7B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073B7B">
        <w:rPr>
          <w:rFonts w:ascii="Times New Roman" w:hAnsi="Times New Roman" w:cs="Times New Roman"/>
          <w:color w:val="000000"/>
          <w:sz w:val="24"/>
        </w:rPr>
        <w:t>Логоичность</w:t>
      </w:r>
      <w:proofErr w:type="spellEnd"/>
      <w:r w:rsidRPr="00073B7B">
        <w:rPr>
          <w:rFonts w:ascii="Times New Roman" w:hAnsi="Times New Roman" w:cs="Times New Roman"/>
          <w:color w:val="000000"/>
          <w:sz w:val="24"/>
        </w:rPr>
        <w:t xml:space="preserve"> Слова Учителя Синтеза Эталонами ИВО.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4</w:t>
      </w:r>
      <w:r w:rsidR="003E619F"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445.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Цивилизации Синтеза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bookmarkStart w:id="0" w:name="_Hlk167774324"/>
      <w:proofErr w:type="spellEnd"/>
      <w:r w:rsid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Вечного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Сверхкосмоса</w:t>
      </w:r>
      <w:bookmarkEnd w:id="0"/>
      <w:proofErr w:type="spellEnd"/>
      <w:r w:rsid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ИВО ИВАС Филиппа</w:t>
      </w:r>
      <w:r w:rsid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810317">
        <w:rPr>
          <w:rFonts w:ascii="Times New Roman" w:hAnsi="Times New Roman"/>
          <w:b/>
          <w:color w:val="3333FF"/>
          <w:sz w:val="24"/>
          <w:szCs w:val="24"/>
        </w:rPr>
        <w:t>Хуми,</w:t>
      </w:r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ИВДИВО-Секретарь</w:t>
      </w:r>
      <w:proofErr w:type="spellEnd"/>
      <w:r w:rsidR="00810317"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Володичева Н.П.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Полномочность Позиции Наблюдателя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Человека Любовью и научностью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Изящества Красотой Любви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женственности изяществом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444.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Изначально Вышестоящего Отца Империи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Вечного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Сверхкосмоса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синтезфизичности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ИВО ИВАС Византия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Глава Общины ИВАС Кут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В.И.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служения..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метрическими возможностями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Общим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443.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Академии Наук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Янова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eastAsia="Calibri" w:hAnsi="Times New Roman"/>
          <w:b/>
          <w:i/>
          <w:iCs/>
          <w:color w:val="3333FF"/>
          <w:sz w:val="24"/>
          <w:szCs w:val="24"/>
        </w:rPr>
        <w:t xml:space="preserve">Научный Практик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АНЦ</w:t>
      </w:r>
      <w:r w:rsidR="00810317" w:rsidRPr="001F401D">
        <w:rPr>
          <w:rFonts w:ascii="Times New Roman" w:eastAsia="Calibri" w:hAnsi="Times New Roman"/>
          <w:b/>
          <w:i/>
          <w:iCs/>
          <w:color w:val="3333FF"/>
          <w:sz w:val="24"/>
          <w:szCs w:val="24"/>
        </w:rPr>
        <w:t>метаизвечной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науки</w:t>
      </w:r>
      <w:proofErr w:type="spellEnd"/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А.В.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Философские основы Просвещения тезами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Сути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Яновом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442.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ОтцаИВДИВО-Развития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ИВО ИВАС Юлия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Кут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,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организации Праздничных мероприятий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О. Ф.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Совершенств: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Содержательностью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Реплкационным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компетентных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профессионализма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441.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Высшего Аттестационного Совета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Юсефа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центра Космической молодёжи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Чумачкова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 Б.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Осмысленность Мг Пути Развития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Благость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 Компетентностью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440.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</w:t>
      </w:r>
      <w:bookmarkStart w:id="1" w:name="_Hlk126855674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Политической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партии</w:t>
      </w:r>
      <w:bookmarkEnd w:id="1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Владомира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Партии/Отделения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Глава МО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Шапошникова Н.В.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Началами Синтеза Созидательными Основами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Идеологии ИВ Отца явлением Огня Созидания ИВ Отца Идеей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Сверхвозможностей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утончённости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Гражданина-Политика МГ Конфедерации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Служения Метагалактическим Законодательством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439.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</w:t>
      </w:r>
      <w:bookmarkStart w:id="2" w:name="_Hlk111747824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Вечной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информации и синтеза частностей</w:t>
      </w:r>
      <w:bookmarkEnd w:id="2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Саввы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Кут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Метагалактического Агентства Информации</w:t>
      </w:r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и практик МФЧС и Школ ИВДИВО, Посвящённый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ИВДИВО-информации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Службы кадровых данных, коммуникаций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модерации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информационных ИВДИВО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Стойкова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Информационная политика 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Служения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Служения Полномочного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438. </w:t>
      </w:r>
      <w:bookmarkStart w:id="3" w:name="_Hlk159034504"/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="00810317" w:rsidRPr="001F401D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Парламента ИВО ИВАС Савелия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bookmarkStart w:id="4" w:name="_Hlk144490889"/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Глава-дуумвиратор</w:t>
      </w:r>
      <w:proofErr w:type="spellEnd"/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Парламентского центра ИВДИВО</w:t>
      </w:r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подразделения </w:t>
      </w:r>
      <w:bookmarkEnd w:id="4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ИВДИВО</w:t>
      </w:r>
      <w:bookmarkEnd w:id="3"/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Гаврилюк Г.В.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Совершенств: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Стандарты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Иерархами ИВО Генезисом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Розы Сердца Совершенным Разумом, Генезисом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взаимодействием с ИВАС Никон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Власта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437.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АватарИзначально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Вышестоящего Отца Экономики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Вильгельма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ИВДИВО-офис-секретарь</w:t>
      </w:r>
      <w:proofErr w:type="spellEnd"/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Стражи Воинов Синтеза ИВО ИВДИВО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Колесниченко Ю.Г.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 Воинства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Я-Есмь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Жизненной стратегии Синтезом Человечности АС Вильгельма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Термоядерным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436.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="00810317" w:rsidRPr="001F401D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Общества Иерархии Равных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Юстаса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Общества Иерархии Равных 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Довгополова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Иерархическойравностностью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Созиданием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системностью Частей  Служащего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 жизни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435.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Энергопотенциала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Александра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Кут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Глава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Энергопотенциала</w:t>
      </w:r>
      <w:proofErr w:type="spellEnd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, Финансовый директор</w:t>
      </w:r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подразделения ИВДИВО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Сибгатулина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Образование Профессионалов Созидающим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Национальная Идея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ОсновностьюАбического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грамотность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Овладение Красотой Совершенств Индивидуальным Синтезом ИВО в каждом дне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434.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Плана Синтеза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ЯромираИВО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Хуми,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</w:t>
      </w:r>
      <w:proofErr w:type="spellEnd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Плана Синтеза подразделения ИВДИВО</w:t>
      </w:r>
      <w:r w:rsidRPr="001F401D">
        <w:rPr>
          <w:rFonts w:ascii="Times New Roman" w:hAnsi="Times New Roman" w:cs="Times New Roman"/>
          <w:b/>
          <w:color w:val="3333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Гаршина Н. П.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Совершенств: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Синтез-мудрость концентрацией Синтеза ИВО 16-рично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жизни разработанностью системы ЭП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Мудрости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433.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bookmarkStart w:id="5" w:name="_Hlk176199330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Вечной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bookmarkEnd w:id="5"/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Психодинамики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Сераписа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ИВДИВО- кадровый секретарь</w:t>
      </w:r>
    </w:p>
    <w:p w:rsidR="00810317" w:rsidRPr="001F401D" w:rsidRDefault="003E619F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Член ПП МГКУ. Участник службы Воинов Синтеза СПО «МЦ». СПО «Метагалактический Центр» - Глава Правления. Ревизор ТО ПП МГКУ.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Чепига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Изящество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состоятельность ДП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Общее Дело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ИерархическойВстроенностью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432.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Вечной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Нации Гражданской Конфедерации </w:t>
      </w:r>
      <w:bookmarkStart w:id="6" w:name="_Hlk111881294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bookmarkEnd w:id="6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ИВО ИВАС Эдуарда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="00810317" w:rsidRPr="001F401D">
        <w:rPr>
          <w:rFonts w:ascii="Times New Roman" w:hAnsi="Times New Roman"/>
          <w:b/>
          <w:color w:val="3333FF"/>
          <w:sz w:val="24"/>
          <w:szCs w:val="24"/>
        </w:rPr>
        <w:t>,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ГлаваГражданской</w:t>
      </w:r>
      <w:proofErr w:type="spellEnd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Конфедерации </w:t>
      </w:r>
      <w:proofErr w:type="spellStart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подр</w:t>
      </w:r>
      <w:proofErr w:type="spellEnd"/>
      <w:r w:rsidR="00810317"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. ИВДИВО</w:t>
      </w:r>
    </w:p>
    <w:p w:rsidR="003E619F" w:rsidRDefault="003E619F" w:rsidP="00073B7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Л.И.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Человека Синтезом Практики ИВО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Ипостасного явления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ростом образованности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Восприятие полноты жизни развитием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b/>
          <w:color w:val="0070C0"/>
          <w:sz w:val="24"/>
          <w:szCs w:val="24"/>
        </w:rPr>
      </w:pPr>
      <w:r w:rsidRPr="00810317">
        <w:rPr>
          <w:rFonts w:ascii="Times New Roman" w:hAnsi="Times New Roman"/>
          <w:b/>
          <w:color w:val="FF0000"/>
          <w:sz w:val="24"/>
          <w:szCs w:val="24"/>
        </w:rPr>
        <w:t xml:space="preserve"> Совет Служащих Изначально Вышестоящего Отца подразделения ИВДИВО:</w:t>
      </w:r>
    </w:p>
    <w:p w:rsidR="00810317" w:rsidRDefault="003E619F" w:rsidP="007D1204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>192. Служащая Изначально Вышестоящего Отца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Отдела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Синтеза Изначально Вышестоящего Отца ИВАС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Фаинь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810317">
        <w:rPr>
          <w:rFonts w:ascii="Times New Roman" w:hAnsi="Times New Roman"/>
          <w:color w:val="0070C0"/>
          <w:sz w:val="24"/>
          <w:szCs w:val="24"/>
        </w:rPr>
        <w:t>,</w:t>
      </w:r>
    </w:p>
    <w:p w:rsidR="007D1204" w:rsidRPr="007D1204" w:rsidRDefault="003E619F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Деньгина Л.Н.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ИВДИВО-Статус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Общественные Начала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Культуры Общества Синтезом АС Никона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Стиль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Ивдивно-семейных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взаимоотношений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D1204" w:rsidRPr="007D1204">
        <w:rPr>
          <w:rFonts w:ascii="Times New Roman" w:hAnsi="Times New Roman" w:cs="Times New Roman"/>
          <w:sz w:val="24"/>
        </w:rPr>
        <w:t>1.Достижение Компетентности Служения личным устремлением.</w:t>
      </w:r>
    </w:p>
    <w:p w:rsidR="003E619F" w:rsidRPr="007D1204" w:rsidRDefault="007D1204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1204">
        <w:rPr>
          <w:rFonts w:ascii="Times New Roman" w:hAnsi="Times New Roman" w:cs="Times New Roman"/>
          <w:sz w:val="24"/>
        </w:rPr>
        <w:t xml:space="preserve">2. Проникновенности общения с ИВАС </w:t>
      </w:r>
      <w:bookmarkStart w:id="7" w:name="_GoBack"/>
      <w:bookmarkEnd w:id="7"/>
      <w:r w:rsidRPr="007D1204">
        <w:rPr>
          <w:rFonts w:ascii="Times New Roman" w:hAnsi="Times New Roman" w:cs="Times New Roman"/>
          <w:sz w:val="24"/>
        </w:rPr>
        <w:t>Служения</w:t>
      </w:r>
      <w:r w:rsidR="003E619F" w:rsidRPr="007D1204">
        <w:rPr>
          <w:rFonts w:ascii="Times New Roman" w:hAnsi="Times New Roman" w:cs="Times New Roman"/>
          <w:sz w:val="24"/>
        </w:rPr>
        <w:t>.</w:t>
      </w:r>
    </w:p>
    <w:sectPr w:rsidR="003E619F" w:rsidRPr="007D1204" w:rsidSect="003E619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3E619F"/>
    <w:rsid w:val="00073B7B"/>
    <w:rsid w:val="00117DB8"/>
    <w:rsid w:val="001A3E42"/>
    <w:rsid w:val="001F401D"/>
    <w:rsid w:val="003E619F"/>
    <w:rsid w:val="00483562"/>
    <w:rsid w:val="00601CDB"/>
    <w:rsid w:val="007105DA"/>
    <w:rsid w:val="007D1204"/>
    <w:rsid w:val="00810317"/>
    <w:rsid w:val="00A1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31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81031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Кикина</dc:creator>
  <cp:lastModifiedBy>User</cp:lastModifiedBy>
  <cp:revision>8</cp:revision>
  <dcterms:created xsi:type="dcterms:W3CDTF">2024-09-28T05:10:00Z</dcterms:created>
  <dcterms:modified xsi:type="dcterms:W3CDTF">2024-11-12T13:36:00Z</dcterms:modified>
</cp:coreProperties>
</file>