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E51" w:rsidRDefault="006F4AAD" w:rsidP="006F4AAD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6F4AAD" w:rsidRDefault="006F4AAD" w:rsidP="006F4AAD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Братск 8128 архетипа ИВ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 Витольда ИВАС Кут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Хуми</w:t>
      </w:r>
      <w:proofErr w:type="spellEnd"/>
    </w:p>
    <w:p w:rsidR="006F4AAD" w:rsidRDefault="006F4AAD" w:rsidP="006F4AAD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Утверждаю </w:t>
      </w:r>
      <w:r w:rsidR="00694FD4">
        <w:rPr>
          <w:rFonts w:ascii="Times New Roman" w:hAnsi="Times New Roman" w:cs="Times New Roman"/>
          <w:i/>
          <w:color w:val="FF0000"/>
          <w:sz w:val="24"/>
        </w:rPr>
        <w:t>КХ 16.12.2024г</w:t>
      </w:r>
    </w:p>
    <w:p w:rsidR="006F4AAD" w:rsidRDefault="006F4AAD" w:rsidP="006F4AAD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Истинность ИВО Парадигмой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Сотического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Тела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Экстернализация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ИВДИВО явлением жизни Посвящённого каждым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Концентрированная среда Огня и Синтеза территории практической реализацией Должностных Полномочий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Неотчуждённость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команды делу ИВДИВО 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bookmarkStart w:id="0" w:name="_GoBack"/>
      <w:bookmarkEnd w:id="0"/>
    </w:p>
    <w:p w:rsidR="006F4AAD" w:rsidRDefault="006F4AAD" w:rsidP="006F4AAD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6F4AAD" w:rsidRDefault="006F4AAD" w:rsidP="006F4A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подразделения ИВДИВО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ИВО, ведение занятий с гражданами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Осипенков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Евгений Сергеевич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Должностная Полномочность ИВДИВО внутренней организованностью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Управленческий Синтез Главы Подразделения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неотчуждённостью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команде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телесной однородности Синтезом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дела ИВДИВО вариативностью действий Огнём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>447.</w:t>
      </w:r>
      <w:r w:rsidR="00FE6E33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FE6E33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FE6E33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="00FE6E33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Синтез-Академии Парадигмы Философии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Стратагемии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Иосифа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Ревизор МО ПП 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Винокурова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Елена Валерьевна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Имперский Стиль Цивилизованной Жизни Команды Подразделения Делом Общины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Качество Внешних реализаций Внутренней насыщенностью 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Внутренней Организованности Синтезом Изначального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Эволюционирование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внутреннего мира глубиной явления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Научного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Миненков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Михаил </w:t>
      </w:r>
      <w:proofErr w:type="gramStart"/>
      <w:r>
        <w:rPr>
          <w:rFonts w:ascii="Times New Roman" w:hAnsi="Times New Roman" w:cs="Times New Roman"/>
          <w:b/>
          <w:color w:val="FF0000"/>
          <w:sz w:val="24"/>
        </w:rPr>
        <w:t xml:space="preserve">Яковлевич </w:t>
      </w:r>
      <w:r>
        <w:rPr>
          <w:rFonts w:ascii="Times New Roman" w:hAnsi="Times New Roman" w:cs="Times New Roman"/>
          <w:color w:val="000000"/>
          <w:sz w:val="24"/>
        </w:rPr>
        <w:t xml:space="preserve"> Человек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Абсолютность Науки Огнём Созидания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Формирование Научного Мировоззрения 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виртуозности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Академической  Наукой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Сложение условий реализации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субъектности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Высшей Школы Синтеза ИВО ИВАС Филиппа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Совета Синтеза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lastRenderedPageBreak/>
        <w:t>Светлакова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Маргарита Алексеевна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Мастерством Должностной Полномочности Созиданием Истинности Служения Применённым Синтезом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Профессионализм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Ипостасно-Ивдивной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действенностью масштабом Плана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1.Генерирование Стратегий Должностных исполнений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Инновационностью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Мастерства Служения Генезис Практиками ИВО 2.Разработка внутреннего мира Истинностью Стандарту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1. Реализация жизненных проектов в Естестве Служения ИВО 2. 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волевитости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управлением условиями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Отец-Человек-Субъекта ИВО ИВАС Византия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Общины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Миненкова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Алла Ивановна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Компетентность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 Мудростью Творения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видения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слышания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синтеза Компетенций глубиной насыщенности Архетипами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Баланс  внутреннего и внешнего служением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Цивилизации Синтеза Отец-Человек-Субъекта ИВО ИВАС Янова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Лукашёва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Антонина Витальевна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Мастерство ДП Виртуозным Си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Цивилизационным Синтезом ИВО Непредубеждённое Управление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Совершенство Мудрости Ока Синтезом ИВАС Филиппа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7 –8 Курсами Си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ИВДИВО-Развития Отец-Человек-Субъекта ИВО ИВАС Юлия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Винокуров Владимир Анатольевич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Мг Фа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Цельность внутренней и внешней Жизни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Истинность образования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Глубина Философского Взгляда Практиками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Действие Новыми Смыслами и Условиями Пути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Высшего Аттестационного Совета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Проверка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Рябцева Галина Петровна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Синтез Жизни ИВ Отца Полномочностью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Частей ИВ Отца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Огня и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масштаба внутреннего мира Служением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частей Огнём и Синтезом ИВ Отца архетипически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440.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Политической партии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МО ПП 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Столярова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Любовь Павловна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Профессионализм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Выражение Огня и Синтеза ИВАС глубиной служения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Светского общения с ИВО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Естество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Секретарь МО ПП 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Милёхина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Анатольевна 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Цивилизованность информационной среды Я-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Дееспособность Частей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явленностью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Вышестоящих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Практическое применение Суперизвечно-всеизвечно-октоизвечино-метаизвечино-извечно-всеедино-октавно-метагалактической информации командного исполнения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Естество служения самоорганизацией в Воле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Парламента ИВО ИВАС Савелия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Уварова Елена Владимировна 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Внутренняя образованность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Синтезом Генезиса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Изучение и разработка части Разум ИВО с ИВАС Савелием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скорости сообразительности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эмерджентностью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Генезиса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Экономики Отец-Человек-Субъектов ИВО ИВАС Вильгельма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Шадрина Валентина Николаевна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Сердечность Экономики Синтезом Человечности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Человечности Огненностью Экономики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Синтеза Человечности ИВ Отца в Огне и Синтезе АС Вильгельма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ИВДИВО-офис-деятельность Огнём Человечности ИВАС Вильгельма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Общества Иерархии Равных Отец-Человек-Субъектов ИВО ИВАС Юстаса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Ионова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Людмила Георгиевна 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Синтезом и управление внешними условиями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Образ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неотчужденностью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Разработанность Частей ИВО Практиками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образа Жизни Огнем и Синтезом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Александра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Ведение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 Подразделения (Братск)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Рыжова Ирина Николаевна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Голоничность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Разработанностью Системой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новь действия каждым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командно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Исполнение Стандартов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Сбор команды, устремлённой пройти первый курс Синтеза ИВО на территории Подразделения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Плана Синтеза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Касаткина Надежда Владимировна  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Явление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Практикой внутренне-внешних реализаций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Профессиональное владение Стандартами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компетенций служения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Светское Общение с Изначально Вышестоящими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Сераписа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Казначей МО ПП ГИРФ, директор ФАНО Метагалактический Центр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Высотина Юлия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Анваровна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Формирование внутреннего бытия образованностью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Аспектизация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действия внутренней практикой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Внутренней дисциплиной реализации объёма Огня Отца, высвобождение заряда для служения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Умение Скоростью ИВО синтезировать новые условия процессов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Гражданской Конфедерации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Кравченко Александр Юрьевич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Мг Фа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Внутренний рост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Абсолютность Веры учением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Прохождение Синтезов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Должностной Полномочности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Образования Отец-Человек-Субъектов ИВО ИВАС Фадея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Кондратьева Ольга Львовна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Внутреннее развитие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Образования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полномочности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Разработанность физического тела Синтезом ИВАС Фадея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Умение расшифровывать Огонь стандартов ИВО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6F4AAD" w:rsidRDefault="006F4AAD" w:rsidP="006F4AAD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Изначальных Изначально Вышестоящего Отца подразделения ИВДИВО</w:t>
      </w:r>
    </w:p>
    <w:p w:rsidR="006F4AAD" w:rsidRPr="006F4AAD" w:rsidRDefault="006F4AAD" w:rsidP="006F4A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064. Изначальный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Прасинтеза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Константы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Осипенков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Антон </w:t>
      </w:r>
      <w:proofErr w:type="gramStart"/>
      <w:r>
        <w:rPr>
          <w:rFonts w:ascii="Times New Roman" w:hAnsi="Times New Roman" w:cs="Times New Roman"/>
          <w:b/>
          <w:color w:val="FF0000"/>
          <w:sz w:val="24"/>
        </w:rPr>
        <w:t xml:space="preserve">Евгеньевич </w:t>
      </w:r>
      <w:r>
        <w:rPr>
          <w:rFonts w:ascii="Times New Roman" w:hAnsi="Times New Roman" w:cs="Times New Roman"/>
          <w:color w:val="000000"/>
          <w:sz w:val="24"/>
        </w:rPr>
        <w:t xml:space="preserve"> Абсолют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Фа 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Внутренняя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основность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Я-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Временем 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Красота Слова ИВО глубиной взгляда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Стать физического тела внутренней крепостью Огнём Жизни</w:t>
      </w:r>
    </w:p>
    <w:sectPr w:rsidR="006F4AAD" w:rsidRPr="006F4AAD" w:rsidSect="006F4AAD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AD"/>
    <w:rsid w:val="003E6E51"/>
    <w:rsid w:val="00694FD4"/>
    <w:rsid w:val="006F4AAD"/>
    <w:rsid w:val="00FE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27DA3-393F-4744-98D4-F3210D93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2024-12-14T20:21:00Z</dcterms:created>
  <dcterms:modified xsi:type="dcterms:W3CDTF">2024-12-16T06:32:00Z</dcterms:modified>
</cp:coreProperties>
</file>