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912" w:rsidRDefault="00BD4927" w:rsidP="00BD4927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BD4927" w:rsidRDefault="00BD4927" w:rsidP="00BD4927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Сириус 8128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Альфреда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BD4927" w:rsidRDefault="00BD4927" w:rsidP="00BD4927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</w:t>
      </w:r>
    </w:p>
    <w:p w:rsidR="00BD4927" w:rsidRDefault="00BD4927" w:rsidP="00BD4927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Парадигма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Сверхкультуры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 архетипически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Ивдивостность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Вотики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ОМ фундаментально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Теургия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Вотичности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СИнтез-РИчностью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УСпеха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  Делом ИВ Отца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Триумф Праздника Жизни ИВ Отцом   Стать команды 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BD4927" w:rsidRDefault="00BD4927" w:rsidP="00BD492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BD4927" w:rsidRDefault="00BD4927" w:rsidP="00BD492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ППР Мир России, проведение детских мероприятий на городских площадках, написание краткого содержания Мг Школы Посвящённого, проведение занятий для Ипостасей 1 курса Синтеза, набор текстов 4 Курса Синтеза, проверка текстов Энциклопедий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Якунина Лилия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Омега, Абсолют Фа,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Учением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Экстернализация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Вотики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Я Настоящего архетипически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экзистенциональной коммуникацией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Честь Служения ИВ Отцу Всеединством команды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Синтез-Академии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Иосифа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4 курса ФЧС.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Столярова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Ирина Игоревна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Мудрость каждого Синтезом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Субъектный рост каждого метафизической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осуществлённостью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Истины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-философская сосредоточенность Синтеза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сверхорганизованность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Отца-Человека-Субъекта Синтезом Мудрости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Научного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ГИРФ. Ведение Библиотеки подразделения.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Седых Валентина Степановна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Сциентизм 16-рицей Служения ИВ Отцу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Вотики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Научными Аксиомами ИВ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Полномочия Совершенств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Кубов Созидания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4-х видов Жизни ИВ Отцом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включённостью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Научные Тематики ИВ АС Янова ИВ 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 ИВО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Совета Синтеза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Синтеза. Развёртка сферы магнитного Огня Творения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 АС Византия Альбины на занятиях с детьми в Образовательном Центре.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Отверченко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Физического тела постоянством Обновления ИВ Волей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мозга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ИВДИВО-Теза Физическим телом Энциклопедически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Теургия Счастья Избыточностью Жизни Отцом Изысканно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Византия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Общины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ГИРФ, ведение графика синтез-уборки Адлерского офиса, ведение расписания синтез-деятельности подразделения Сириус, наработка методик оздоровления технологиями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Трофимец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Галина Григорьевна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Творение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виртуозностью служения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Глубиной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Вотичности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развернуть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каждому Отец-человек-землянину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ИВДИВО-полисов всеединством Общины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Элегантность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Секретарь МО Сочи ПП ГИРФ, ревизор в подразделении Сириус, набор текстов 4 курса МФЧС подразделения Сириус.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Носова Тамара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4-мя видами Жизни Архетипически Синтезом Любви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Эталон Творения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Парадигмированием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Вотики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Организация протокольной службы подразделения ИВДИВО Сириус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Риторика ростом внутренней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Логоичности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ГИРФ, Служащая СПО ВШС, Синтез-философ СПО АЦСФ.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Москвитина Людмила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ИВО энциклопедичностью Служения 4-рицей Жизни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 внутреннего Учения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телесностью ИВАС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Явление Полномочности разработкой Реализаций ИВО Истиной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ИВО Источником Сущего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Создание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семьи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Сарафанова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Викторовна </w:t>
      </w:r>
      <w:r>
        <w:rPr>
          <w:rFonts w:ascii="Times New Roman" w:hAnsi="Times New Roman" w:cs="Times New Roman"/>
          <w:color w:val="000000"/>
          <w:sz w:val="24"/>
        </w:rPr>
        <w:t xml:space="preserve"> Омега, Абсолют (частично)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Сиаматическое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Синтез-Творение Волей ИВО и ИВАС КХФ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Создание 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явления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применения каждого инструмента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нелинейного подхода к сложению практик и тренингов ИВ Отцом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Синтеза. Член ПП ГИРФ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Терещенко Наталия Александровна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7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Абсолютов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Воскрешённость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32-рицей реализации Учением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Части Компетенция Воли ОЧЗ Синтезом Воскрешения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Ежедневная развёртка Огня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ГИРФ. Синтез-философ СПО АЦСФ. Ведение Книги подразделения. Набор/проверка текстов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Октавно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-Метагалактических Философских Чтений.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Асланян Диана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 Информации ИВ Отцом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Энциклопедизм информационности контентом Частностей ИВ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Компетентность информационной среды командным делом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многореальностных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информационных взаимодействий мышлением Синтезом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4 курса Синтеза, организация доставки печатного материала в подразделение.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Лофик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Анатольевна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виртуозностью Синтезом Генезиса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Становление Парламентаризма Отец-Человек-Землянина ИВО ростом Должностной Полномочности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Генезис внутреннего мира архетипически-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октавно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образованностью Разума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 Радость служения красотой бытия с Иерархией ИВО. 2. Речение Огнём обучением у ИВАС Иерархии.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Агафонов Александр Борисович </w:t>
      </w:r>
      <w:r>
        <w:rPr>
          <w:rFonts w:ascii="Times New Roman" w:hAnsi="Times New Roman" w:cs="Times New Roman"/>
          <w:color w:val="000000"/>
          <w:sz w:val="24"/>
        </w:rPr>
        <w:t xml:space="preserve"> 16 Синтезов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Увеличение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возможностей каждого Экономикой Отец-Человек-Субъекта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дееспособить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частями Отец-Человек-Землянина синтез-физически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среды Мира Огнём Человечности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Расшифровка и реализация огня ночной учёбы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Ответственный за дни рождения Служащих, оформление и преображение офиса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Крамник Александр Леонидович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Общество Иерархии Равных Отец-Человек-Субъектов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дееспособности Части Мышление Синтезом Служения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Синтеза и Огня Служения с ИВАС Юстасом Сивиллой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Достичь Умения взаимодействия с ИВО и ИВАС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Александра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курса Учитель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Пищальникова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Лариса Анатольевна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Культура оперирования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Системой в ИВДИВО Синтезом и Огнём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Огнём ИВО фиксировать План Синтеза в материю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Накопление Огне-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Духо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-Свето-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с ИВАС Александром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Тамилой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Умение служить как первый среди равных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Проверка практик 1 курса Синтеза ИВО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Ефремова Ирина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Омега, Абсолют Фа, Абсолют ИВО, Абсолют видов материи в процессе стяжания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Должностная Полномочность ИВО Ответственностью Служения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ИВО своевременной реализацией Волей Изначально Вышестоящего Отца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Внешнее и Внутреннее развитие виртуозным мастерством Огнём и Синтезом Практик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Созидательностью Изначально Вышестоящим Отцом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Социализация Философии Синтеза ИВО. Координатор 17 горизонта ИВДИВО </w:t>
      </w:r>
      <w:r>
        <w:rPr>
          <w:rFonts w:ascii="Times New Roman" w:hAnsi="Times New Roman" w:cs="Times New Roman"/>
          <w:color w:val="FF0000"/>
          <w:sz w:val="24"/>
        </w:rPr>
        <w:lastRenderedPageBreak/>
        <w:t>(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Отец-Человек-Субъекта ИВАС Сераписа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). Глава службы работы с гражданами СПО МЦ Иерархии ИВДИВО. Архетипическое здоровье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Звягинцева Наталья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Цивилизация Синтеза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Мир во внутреннем мире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слиянностью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Могуществом ИВАИ Изначально Вышестоящий Человек ИВДИВО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Прямое ипостасное явление Изначально Вышестоящего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собой всей жизнью своей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команд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Полномочных ИВДИВО социализацией Философии Синтеза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Папазян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Левоновна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Омега, Абсолют Фа,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ИВ Отцом синтезом пяти Жизней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 ИВАС Эдуарду Эмилии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Огня Служения в частных ИВДИВО-зданиях архетипически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Достоинство Служения в ИВДИВО ИВ Отцу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Синтеза. Организация клуба "Как стать Родителем"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Пушистова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Лариса Андреевна </w:t>
      </w:r>
      <w:r>
        <w:rPr>
          <w:rFonts w:ascii="Times New Roman" w:hAnsi="Times New Roman" w:cs="Times New Roman"/>
          <w:color w:val="000000"/>
          <w:sz w:val="24"/>
        </w:rPr>
        <w:t xml:space="preserve"> 1 Абсолют Фа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Обучение и Образование детей отроков развёрткой Отцовской среды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магнит ИВАС Фадея Елены и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Образовательном Центре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Синтез-телесное здоровье Синтезом 4-х жизней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профессиональной деятельности Синтезом ИВАС Фадея Елены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Работа с гражданами на темы МФЧС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Жученко Анатолий Иванович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 Синтезом и Огнём Служения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бытия ИВ Отцом мировоззренческими Основами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Внутренний мир виртуозным мастерством Огнём и Синтезом Практик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навыков светского общения с ИВ Отцом и ИВАС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ИВАС Святослава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Проверка текстов 4 курса ФЧС, член партии Гражданская Империя Российской Федерации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Ржевская Ирина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ИВ Отцом синтезом пяти Жизней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 ИВАС Эдуарду Эмилии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Огня Служения в частных ИВДИВО-зданиях архетипически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Достоинство Служения в ИВДИВО ИВ Отцу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Агозян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Артур Иванович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 в процессе стяжания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 потенциала Жизни Огнём и Синтезом ИВ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практикам Синтеза с ИВ Отцом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Разворачивать Огонь ИВ Отца каждому человеку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Освоить поэтажно частные ИВДИВО-здания и научиться в них действовать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Воспитания Отец-Человек-Субъектов ИВО ИВАС Сергея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Гурьева Надежда Владимировна </w:t>
      </w:r>
      <w:r>
        <w:rPr>
          <w:rFonts w:ascii="Times New Roman" w:hAnsi="Times New Roman" w:cs="Times New Roman"/>
          <w:color w:val="000000"/>
          <w:sz w:val="24"/>
        </w:rPr>
        <w:t xml:space="preserve"> Омега, 1-й Абсолют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Воскрешённость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дееспособности частей систем аппаратов частностей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АС Сергею Юлиане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Мудростью Духа Самоорганизация Тела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Этики Отец-Человек-Субъектов ИВО ИВАС Сулеймана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Никитина Наталья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четырёх жизней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Констант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Верой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Явленностью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Бытования ИВ Отцом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Сложение новых концепций знаниями ИВО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дееспособности частей разработанностью внутреннего мира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Эстетики Отец-Человек-Субъектов ИВО ИВАС Себастьяна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Столицы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Боровитова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Лариса Ивановна 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среды мира на планете земля Синтезом Красоты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дееспособности частей Отец-человек-землянина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Умение виртуозно применять Слово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видеть и слышать ИВ АС 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ИВДИВО-Разработки Отец-Человек-Субъектов ИВО ИВАС Теодора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Лобачёва Екатерина Андреевна 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Служение в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Воля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взаимодействие с ИВАС Теодор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Дарида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Стандарта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Углубить осознание ночной учёбы с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Разворачивать Огонь Отца, Огонь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ядром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каждому устремлённому гражданину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Высшего Метагалактического Синтеза Отец-Человек-Субъектов ИВО ИВАС Антея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Бабкина Елена Васильевна 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разворачивать Синтез ИВО естеством Жизни каждому человеку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Активация и дееспособность 2048 Частей ИВО Синтезом Служения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Применение Компетенций ракурсом 4-х Жизней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расшифровывать итоги ночного обучения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Метагалактической Расы Отец-Человек-Субъектов ИВО ИВАС Наума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Агозян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Надежда Васильевна </w:t>
      </w:r>
      <w:r>
        <w:rPr>
          <w:rFonts w:ascii="Times New Roman" w:hAnsi="Times New Roman" w:cs="Times New Roman"/>
          <w:color w:val="000000"/>
          <w:sz w:val="24"/>
        </w:rPr>
        <w:t xml:space="preserve"> 3 Синтеза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Глубокое вхождение в практику с расшифровкой Синтеза ИВО и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взаимодействие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Синтеза, активируя творческие процессы в индивидуальном со-творчестве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расшифровывать итоги ночной учёбы с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ИВАС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Разворачивать Огонь и 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через индивидуальное творчество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Велимира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Синтеза. Синтезирование свободы Воли с принятием Воли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Кудрявцева Вера Витальевна 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Преображение Стандартами и Законами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Условиями ИВДИВО комфорт и достоинство жизни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Практики Магнит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Счастливые взаимоотношения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Вышестоящим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Частей Отец-Человек-Субъектов ИВО ИВАС Георга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Бузун Татьяна Викторовна </w:t>
      </w:r>
      <w:r>
        <w:rPr>
          <w:rFonts w:ascii="Times New Roman" w:hAnsi="Times New Roman" w:cs="Times New Roman"/>
          <w:color w:val="000000"/>
          <w:sz w:val="24"/>
        </w:rPr>
        <w:t xml:space="preserve"> 7 Синтезов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Внутренний рост Стандартами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собою для работы с детьми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расшифровывать Синтез ИВО,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Обучиться расшифровке Огня Ночной Учёбы 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BD4927" w:rsidRDefault="00BD4927" w:rsidP="00BD492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Изначальных Изначально Вышестоящего Отца подразделения ИВДИВО</w:t>
      </w:r>
    </w:p>
    <w:p w:rsidR="00BD4927" w:rsidRPr="00BD4927" w:rsidRDefault="00BD4927" w:rsidP="00BD492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064.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Прасинтеза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Константы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Среда дружбы в детских и подростковых коллективах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Звягинцева Дарья Константиновна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Синтезом Изначально Вышестоящего Отца Я-Настоящего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Миром во внутреннем мире лад с окружающими людьми прямой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Полномочности Практиками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Реализацией предназначения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возможностей </w:t>
      </w:r>
      <w:bookmarkStart w:id="0" w:name="_GoBack"/>
      <w:bookmarkEnd w:id="0"/>
    </w:p>
    <w:sectPr w:rsidR="00BD4927" w:rsidRPr="00BD4927" w:rsidSect="00BD492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27"/>
    <w:rsid w:val="00BD4927"/>
    <w:rsid w:val="00C1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C0F8"/>
  <w15:chartTrackingRefBased/>
  <w15:docId w15:val="{CF3886C8-CC91-49B0-8172-EC3394A7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2925</Words>
  <Characters>16675</Characters>
  <Application>Microsoft Office Word</Application>
  <DocSecurity>0</DocSecurity>
  <Lines>138</Lines>
  <Paragraphs>39</Paragraphs>
  <ScaleCrop>false</ScaleCrop>
  <Company/>
  <LinksUpToDate>false</LinksUpToDate>
  <CharactersWithSpaces>19561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2024-12-20T08:48:00Z</dcterms:created>
  <dcterms:modified xsi:type="dcterms:W3CDTF">2024-12-20T08:49:00Z</dcterms:modified>
</cp:coreProperties>
</file>