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3ED" w:rsidRDefault="006302D2" w:rsidP="006302D2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6302D2" w:rsidRDefault="006302D2" w:rsidP="006302D2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ИВДИВО Запорожье 8128 архетипа ИВ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Аватара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Синтеза Марка ИВАС Кут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Хуми</w:t>
      </w:r>
      <w:proofErr w:type="spellEnd"/>
    </w:p>
    <w:p w:rsidR="006302D2" w:rsidRDefault="006302D2" w:rsidP="006302D2">
      <w:pPr>
        <w:contextualSpacing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</w:t>
      </w:r>
      <w:r w:rsidRPr="004A0905">
        <w:rPr>
          <w:rFonts w:cs="Times New Roman"/>
          <w:i/>
          <w:iCs/>
          <w:color w:val="FF0000"/>
          <w:sz w:val="24"/>
        </w:rPr>
        <w:t xml:space="preserve"> </w:t>
      </w:r>
      <w:r w:rsidRPr="004A0905">
        <w:rPr>
          <w:rFonts w:ascii="Times New Roman" w:hAnsi="Times New Roman" w:cs="Times New Roman"/>
          <w:i/>
          <w:iCs/>
          <w:color w:val="FF0000"/>
          <w:sz w:val="24"/>
        </w:rPr>
        <w:t>КХ 23062024</w:t>
      </w:r>
      <w:r>
        <w:rPr>
          <w:rFonts w:ascii="Times New Roman" w:hAnsi="Times New Roman" w:cs="Times New Roman"/>
          <w:i/>
          <w:color w:val="FF0000"/>
          <w:sz w:val="24"/>
        </w:rPr>
        <w:t xml:space="preserve"> </w:t>
      </w:r>
    </w:p>
    <w:p w:rsidR="006302D2" w:rsidRDefault="006302D2" w:rsidP="006302D2">
      <w:pPr>
        <w:contextualSpacing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</w:t>
      </w:r>
      <w:r w:rsidRPr="004A0905">
        <w:rPr>
          <w:rFonts w:cs="Times New Roman"/>
          <w:i/>
          <w:iCs/>
          <w:color w:val="FF0000"/>
          <w:sz w:val="24"/>
        </w:rPr>
        <w:t xml:space="preserve"> </w:t>
      </w:r>
      <w:r w:rsidRPr="004A0905">
        <w:rPr>
          <w:rFonts w:ascii="Times New Roman" w:hAnsi="Times New Roman" w:cs="Times New Roman"/>
          <w:i/>
          <w:iCs/>
          <w:color w:val="FF0000"/>
          <w:sz w:val="24"/>
        </w:rPr>
        <w:t xml:space="preserve">КХ </w:t>
      </w:r>
      <w:r>
        <w:rPr>
          <w:rFonts w:ascii="Times New Roman" w:hAnsi="Times New Roman" w:cs="Times New Roman"/>
          <w:i/>
          <w:iCs/>
          <w:color w:val="FF0000"/>
          <w:sz w:val="24"/>
        </w:rPr>
        <w:t>1</w:t>
      </w:r>
      <w:r w:rsidRPr="004A0905">
        <w:rPr>
          <w:rFonts w:ascii="Times New Roman" w:hAnsi="Times New Roman" w:cs="Times New Roman"/>
          <w:i/>
          <w:iCs/>
          <w:color w:val="FF0000"/>
          <w:sz w:val="24"/>
        </w:rPr>
        <w:t>2</w:t>
      </w:r>
      <w:r>
        <w:rPr>
          <w:rFonts w:ascii="Times New Roman" w:hAnsi="Times New Roman" w:cs="Times New Roman"/>
          <w:i/>
          <w:iCs/>
          <w:color w:val="FF0000"/>
          <w:sz w:val="24"/>
        </w:rPr>
        <w:t>1</w:t>
      </w:r>
      <w:r>
        <w:rPr>
          <w:rFonts w:ascii="Times New Roman" w:hAnsi="Times New Roman" w:cs="Times New Roman"/>
          <w:i/>
          <w:iCs/>
          <w:color w:val="FF0000"/>
          <w:sz w:val="24"/>
        </w:rPr>
        <w:t>2</w:t>
      </w:r>
      <w:r w:rsidRPr="004A0905">
        <w:rPr>
          <w:rFonts w:ascii="Times New Roman" w:hAnsi="Times New Roman" w:cs="Times New Roman"/>
          <w:i/>
          <w:iCs/>
          <w:color w:val="FF0000"/>
          <w:sz w:val="24"/>
        </w:rPr>
        <w:t>2024</w:t>
      </w:r>
      <w:r>
        <w:rPr>
          <w:rFonts w:ascii="Times New Roman" w:hAnsi="Times New Roman" w:cs="Times New Roman"/>
          <w:i/>
          <w:color w:val="FF0000"/>
          <w:sz w:val="24"/>
        </w:rPr>
        <w:t xml:space="preserve"> </w:t>
      </w:r>
    </w:p>
    <w:p w:rsidR="006302D2" w:rsidRDefault="006302D2" w:rsidP="006302D2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Вера Отца-Человека-Землянина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Параметодом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Неизречённости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Изначально Вышестоящего Отца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>Достоинство явления 32х Организаций ИВДИВО Служением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Параметоды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общинности Делом Веры Этики каждого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Метаизвечность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Жизни Изначально Вышестоящим Отцом синтез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философскостью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Веры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:rsidR="006302D2" w:rsidRDefault="006302D2" w:rsidP="006302D2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:rsidR="006302D2" w:rsidRDefault="006302D2" w:rsidP="006302D2">
      <w:pPr>
        <w:contextualSpacing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подразделения ИВДИВО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МГКУ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Брагина Ульяна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Параметодный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 Этики (к) Верящим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Вольница Синтезом Делами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Командность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 Запорожье реализацией Синтезом ИВО организованным профессионализмом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Этическая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пробуждённость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Полномочной Компетентности.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Сверхкосмическая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Синтез-Академии Парадигмы Философии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Стратагемии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Иосифа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Парадигмального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МГКУ. Член экспертной группы ПП МГКУ Семья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Козлова Светлана Алексеевна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Парадигма Должностной Полномочности каждого Синтезом Мудрости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Параметодичность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Академического Синтеза Истиной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Синтез-Парадигма каждого научностью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Разработанность инструментов в применении Технологий Синтеза Мудростью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Академии Наук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Мории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Научного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МГКУ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Сивопляс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Наталья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Среда Созидания Науки Образованностью Стандартами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Многовекторность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Служащего Созиданием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аналитичности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Образом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Научника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Эталонности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Веры свободным течением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Параметода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 частях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Высшей Школы Синтеза ИВО ИВАС Филиппа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Совета Синтеза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МГКУ. Набор текстов и практик ИВДИВО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lastRenderedPageBreak/>
        <w:t>Мусатова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Людмила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Синтез Высшей Школы Синтеза энциклопедичностью Учения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Воля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вышколенностью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телесно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Профессионализм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реализацией Системного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командно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явлением ИВАС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1.Научная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пробуждённость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компетентного.  </w:t>
      </w:r>
    </w:p>
    <w:p w:rsidR="006302D2" w:rsidRPr="006302D2" w:rsidRDefault="006302D2" w:rsidP="006302D2">
      <w:pPr>
        <w:contextualSpacing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              2. Среда ИВДИВО динамичностью Огня и Синтеза.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Империи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Отец-Человек-Субъекта ИВО ИВАС Византия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Общины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Член ПП МГКУ.  Ведение страницы «Мг Стиль Жизни» и публикаций Парадигм Синтеза ИВО в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соцсетях</w:t>
      </w:r>
      <w:proofErr w:type="spellEnd"/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Архипова Екатерина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Каньюлевна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Творение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Империи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Планетой Земля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Упорядочивание ИВДИВО-полисов Общиной ИВАС КХ Империей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Образ и Подобие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явлением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собою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Внутренняя Синтез-философия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сверхкосмосом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Цивилизации Синтеза Отец-Человек-Субъекта ИВО ИВАС Янова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ИВДИВО-Секретарь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МГКУ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Воробец Оксана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Цивилизованными технологиями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Полномочия Совершенств Мудростью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Эталонирование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Виртуозное оперирование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ИВДИВО-Развития Отец-Человек-Субъекта ИВО ИВАС Юлия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организации Праздничных мероприятий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МГКУ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Хаецкая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Виктория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Синтезом ИВДИВО-развития Отец-Человек-Субъекта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Омежные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связи Синтезом Репликации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Планом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качества Жизни открытием Новых Проектов для Человека 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Высшего Аттестационного Совета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Юсефа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центра Космической молодёжи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Компьютерная грамота. Проект Калейдоскоп Огня. Проект Книгопечатники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Тихомиров Сергей Иванович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Явление Образа ИВДИВО Человечеству Планеты Земля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Внедрение Стандартов ИВО Образа Начала Имперского Развития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Жизнью синтеза пяти Жизней Планом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Развития Аттестации Космической Молодёжи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Компетенций ИВАС Марка Орфеи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 xml:space="preserve">440.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Политической партии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Владомира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Партии/Отделения подразделения </w:t>
      </w:r>
      <w:proofErr w:type="gramStart"/>
      <w:r>
        <w:rPr>
          <w:rFonts w:ascii="Times New Roman" w:hAnsi="Times New Roman" w:cs="Times New Roman"/>
          <w:b/>
          <w:color w:val="2800FF"/>
          <w:sz w:val="24"/>
        </w:rPr>
        <w:t xml:space="preserve">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</w:t>
      </w:r>
      <w:proofErr w:type="gramEnd"/>
      <w:r>
        <w:rPr>
          <w:rFonts w:ascii="Times New Roman" w:hAnsi="Times New Roman" w:cs="Times New Roman"/>
          <w:color w:val="FF0000"/>
          <w:sz w:val="24"/>
        </w:rPr>
        <w:t xml:space="preserve">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ПП МГКУ. Ведение ЭП фондов ПП МГКУ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Панченко Виталий Александрович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Воскрешение Отец-Человек-Субъекта Политической партией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Партийная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вышколенность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Компетенций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Научная разработка Политического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ОМ ПП ИВО - ПП МГКУ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информации и синтеза частностей ИВО ИВАС Саввы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Метагалактического Агентства Информации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МГКУ. Набор, проверка текстов ИВДИВО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Чертушкина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Ирина Юрьевна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Источнику Сущего продолжением ИВ Отца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Общим Делом Веры Этики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Достоинство Служения ИВ Отцу Делами Человека Компетентного Полномочного Извечного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Творение новых Императивов (Частностей) Цивилизации Землян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Парламента ИВО ИВАС Савелия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Глава-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дуумвиратор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МГКУ.  Набор и проверка практик МФЧС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Семиразова Людмила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Генезис Мг Парламента Законами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Отцовская Цельность Политикой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Осознанная  Разумная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Мг Жизнь внутренне-внешней реализацией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Дела Могуществом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Рост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Компепенций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архетипичностью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Бытия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Экономики Отец-Человек-Субъектов ИВО ИВАС Вильгельма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ИВДИВО-офис-секретарь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Ревизор ПП МГКУ Запорожье, набор практик МФЧС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Гребенецкая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Оксана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Экономика Отец-Человек-Субъекта Синтезом Человечности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Цивилизованность Человека-землянина Экономикой частностей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Синтез-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архетипичность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Огнём Человечности ИВО Сердцем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Аматичности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Розой Сердца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Общества Иерархии Равных Отец-Человек-Субъектов ИВО ИВАС Юстаса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Общества Иерархии Равных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МГКУ. Набор текстов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Смирнова Ирина Алексеевна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Явление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Образа Общества Иерархии Равных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Иерархическое развитие Метагалактического Общества Землян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Применение мышления Гражданского Синтеза Синтезом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Служения  ИВАС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Юстас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Человечности Миротворчеством Граждан Этикой Веры ИВАС Марка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Александра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Финансовый директор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бухгалтерского учёта МЦ Запорожья, Член ПП МГКУ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Скрипка Евгения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ИВДИВО-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Веры ИВО и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Параметодов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подразделения Красотой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ЭП возможностей ДП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Пробуждение ЭП среды Созиданием Творящих Синтезов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Учение Синтеза каждого внутренне-внешней Красотой Творения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Плана Синтеза Отец-Человек-Субъектов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Яромира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МГКУ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Угланова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Людмила Алексеевна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Философии Жизни Планом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Плана Синтеза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Синтезобразом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профессионализма Извечным Учением Синтеза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Тямы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Параметодом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Веры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Сераписа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 кадровый 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МЦ ИВДИВО Запорожье, Участник Службы Воинов Синтеза ИВО СПО МЦ Иерархии ИВДИВО, Исполнительный директор ИВДИВО, Член ПП МГКУ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Нидвига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Елена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-пламенное Служение Новью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Развёртка проектной деятельности Мг Центра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Параметодом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Веры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глубины Компетенций Могуществом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Пассионарность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реализации Дела ИВО развитием видения,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слышания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проживания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Нации Гражданской Конфедерации Отец-Человек-Субъектов ИВО ИВАС Эдуарда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Гражданской Конфедерации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подр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.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МГКУ, проверка набранных практик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Зыкина Галина Вячеславовна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служение Человечеству Конфедеративными Началами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Иерархическое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Воли ИВО Пробуждением Веры О-Ч-С-З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Репликация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Мудрости ИВО в сложении новых условий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Могущество О-Ч-З Энергией Любви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Образования Отец-Человек-Субъектов ИВО ИВАС Фадея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Образования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практик и текстов  МФЧС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Тихомирова Валентина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Явление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Императива Синтеза ИВО для Человечества Планеты Земля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Внедрение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Образования в Общине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КутХуми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Доктрины ракурсом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Фадея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Образовательного Синтеза Веры  для жителей территории ИВАС Марка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Мировоззрения Отец-Человек-Субъектов ИВО ИВАС Серафима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Мировоззрения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Библиотекарь подразделения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Видишева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Ирина Валентиновна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Мировоззрение Отец-Человек-Субъекта Учением Синтеза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Пробуждение человечности Синтезом Истинности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Параметодами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Расширение внутреннего потенциала Внутренней Организации видами Космоса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Культуры Отец-Человек-Субъектов ИВО ИВАС Святослава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Культуры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МГКУ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Панченко Светлана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Культура Отец-Человек-Субъекта Стандартами Учения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Архетипическое ИВДИВО-развитие Человека Компетентного Полномочного Извечного Планом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Культурная Среда Веры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Параметодами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Служения ростом компетентности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Искусства Отец-Человек-Субъектов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Эоана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Искусства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практик Синтезов ИВО, участие в работе команды «Калейдоскопа Огня» Словом Отца в стихотворной форме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Карпенко Людмила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Иерархизация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прасинтезности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ИВДИВО-Разработки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Параметодичность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реализаций Синтезом Веры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Созидание Служащего дееспособностью Частей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Гармонизация Синтеза и Материи в жизни Человека Генезисом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Воспитания Отец-Человек-Субъектов ИВО ИВАС Сергея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Воспитания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Бобкова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Виктория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Воспитание Синтезом Знаний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Восполнение питания Частей Огнём и Синтезом Константы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Абсолютом Любви воспитываться ИВАС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Повышение уровня Воспитания Прозрением Веры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Этики Отец-Человек-Субъектов ИВО ИВАС Сулеймана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Этики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МГКУ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Тарасенко Антонина Георгиевна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Этика Жизни ИВ Отцом каждому человеку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Этика Знаний  с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Законами и Правилами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Этика Жизни ИВАС Сулеймана каждому человеку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Устремленная служением содержательностью Компетентного Полномочного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Эстетики Отец-Человек-Субъектов ИВО ИВАС Себастьяна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Столицы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Отец-Человек-Субъект-Землян Планетой Земля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практик Синтезов ИВО, Секретарь МО ПП МГКУ Запорожья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Степаненко Михаил Фёдорович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Истина Империи Планом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Рост мощи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внутренним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архитипических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Миров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развитие явлением Истины ИВО каждым ДП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проницания тренингами и практиками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ИВДИВО-Разработки Отец-Человек-Субъектов ИВО ИВАС Теодора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ИВДИВО-разработки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поиск и организация приобретения офисного помещения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Беккер Владимир Николаевич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</w:t>
      </w:r>
      <w:proofErr w:type="gramStart"/>
      <w:r>
        <w:rPr>
          <w:rFonts w:ascii="Times New Roman" w:hAnsi="Times New Roman" w:cs="Times New Roman"/>
          <w:color w:val="000000"/>
          <w:sz w:val="24"/>
        </w:rPr>
        <w:t xml:space="preserve">Омеги  </w:t>
      </w:r>
      <w:r>
        <w:rPr>
          <w:rFonts w:ascii="Times New Roman" w:hAnsi="Times New Roman" w:cs="Times New Roman"/>
          <w:color w:val="2800FF"/>
          <w:sz w:val="24"/>
        </w:rPr>
        <w:t>Полномочие</w:t>
      </w:r>
      <w:proofErr w:type="gramEnd"/>
      <w:r>
        <w:rPr>
          <w:rFonts w:ascii="Times New Roman" w:hAnsi="Times New Roman" w:cs="Times New Roman"/>
          <w:color w:val="2800FF"/>
          <w:sz w:val="24"/>
        </w:rPr>
        <w:t xml:space="preserve">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Служение ИВ Отцу в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Стяжание Программы Абсолют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Частей и Внутреннего Мира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Служение территории и Человечеству Стандартами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Высшего Метагалактического Синтеза Отец-Человек-Субъектов ИВО ИВАС Антея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Метагалактического клуба Посвящённых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МГКУ, Член экспертной группы ПП МГКУ Семья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Глазунова Ирина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Парадигма Человечности Полномочием Учения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Воспитанность Отец-Человек-Субъекта Парадигмой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Сиаматики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Познание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Сиаматической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материи тренингами и практиками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Эталонность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Синтез-Философией  Управления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Сиаматического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тела ИВАС Никиты</w:t>
      </w:r>
    </w:p>
    <w:sectPr w:rsidR="006302D2" w:rsidRPr="006302D2" w:rsidSect="006302D2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2D2"/>
    <w:rsid w:val="006302D2"/>
    <w:rsid w:val="00DD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B933C-7374-47C5-9DDE-1D233F7C5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2321</Words>
  <Characters>13235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2024-12-12T15:18:00Z</dcterms:created>
  <dcterms:modified xsi:type="dcterms:W3CDTF">2024-12-12T15:24:00Z</dcterms:modified>
</cp:coreProperties>
</file>